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B759C" w:rsidRDefault="00DF743A" w:rsidP="00102CAB">
      <w:pPr>
        <w:spacing w:line="360" w:lineRule="auto"/>
        <w:ind w:left="2160" w:right="360" w:firstLine="720"/>
        <w:jc w:val="right"/>
        <w:rPr>
          <w:rFonts w:ascii="David" w:hAnsi="David" w:cs="David"/>
          <w:rtl/>
          <w:lang w:eastAsia="en-US"/>
        </w:rPr>
      </w:pPr>
      <w:r>
        <w:rPr>
          <w:rFonts w:ascii="David" w:hAnsi="David" w:cs="David" w:hint="cs"/>
          <w:rtl/>
          <w:lang w:eastAsia="en-US"/>
        </w:rPr>
        <w:t>י</w:t>
      </w:r>
      <w:r w:rsidR="00102CAB">
        <w:rPr>
          <w:rFonts w:ascii="David" w:hAnsi="David" w:cs="David" w:hint="cs"/>
          <w:rtl/>
          <w:lang w:eastAsia="en-US"/>
        </w:rPr>
        <w:t>ד</w:t>
      </w:r>
      <w:r w:rsidR="002C10EF">
        <w:rPr>
          <w:rFonts w:ascii="David" w:hAnsi="David" w:cs="David" w:hint="cs"/>
          <w:rtl/>
          <w:lang w:eastAsia="en-US"/>
        </w:rPr>
        <w:t>'</w:t>
      </w:r>
      <w:r w:rsidR="003B759C">
        <w:rPr>
          <w:rFonts w:ascii="David" w:hAnsi="David" w:cs="David" w:hint="cs"/>
          <w:rtl/>
          <w:lang w:eastAsia="en-US"/>
        </w:rPr>
        <w:t xml:space="preserve"> </w:t>
      </w:r>
      <w:r w:rsidR="00ED0678">
        <w:rPr>
          <w:rFonts w:ascii="David" w:hAnsi="David" w:cs="David" w:hint="cs"/>
          <w:rtl/>
          <w:lang w:eastAsia="en-US"/>
        </w:rPr>
        <w:t>כסליו</w:t>
      </w:r>
      <w:r w:rsidR="003B759C">
        <w:rPr>
          <w:rFonts w:ascii="David" w:hAnsi="David" w:cs="David" w:hint="cs"/>
          <w:rtl/>
          <w:lang w:eastAsia="en-US"/>
        </w:rPr>
        <w:t xml:space="preserve"> תשע"</w:t>
      </w:r>
      <w:r w:rsidR="00F43D2E">
        <w:rPr>
          <w:rFonts w:ascii="David" w:hAnsi="David" w:cs="David" w:hint="cs"/>
          <w:rtl/>
          <w:lang w:eastAsia="en-US"/>
        </w:rPr>
        <w:t>ג</w:t>
      </w:r>
    </w:p>
    <w:p w:rsidR="003B759C" w:rsidRDefault="00ED0678" w:rsidP="00102CAB">
      <w:pPr>
        <w:spacing w:line="360" w:lineRule="auto"/>
        <w:ind w:left="2160" w:right="360" w:firstLine="720"/>
        <w:jc w:val="right"/>
        <w:rPr>
          <w:rFonts w:ascii="David" w:hAnsi="David" w:cs="David"/>
          <w:rtl/>
          <w:lang w:eastAsia="en-US"/>
        </w:rPr>
      </w:pPr>
      <w:r>
        <w:rPr>
          <w:rFonts w:ascii="David" w:hAnsi="David" w:cs="David" w:hint="cs"/>
          <w:rtl/>
          <w:lang w:eastAsia="en-US"/>
        </w:rPr>
        <w:t>2</w:t>
      </w:r>
      <w:r w:rsidR="00102CAB">
        <w:rPr>
          <w:rFonts w:ascii="David" w:hAnsi="David" w:cs="David" w:hint="cs"/>
          <w:rtl/>
          <w:lang w:eastAsia="en-US"/>
        </w:rPr>
        <w:t>8</w:t>
      </w:r>
      <w:r w:rsidR="003B759C">
        <w:rPr>
          <w:rFonts w:ascii="David" w:hAnsi="David" w:cs="David" w:hint="cs"/>
          <w:rtl/>
          <w:lang w:eastAsia="en-US"/>
        </w:rPr>
        <w:t xml:space="preserve"> </w:t>
      </w:r>
      <w:r w:rsidR="00F43D2E">
        <w:rPr>
          <w:rFonts w:ascii="David" w:hAnsi="David" w:cs="David" w:hint="cs"/>
          <w:rtl/>
          <w:lang w:eastAsia="en-US"/>
        </w:rPr>
        <w:t>בנובמבר</w:t>
      </w:r>
      <w:r w:rsidR="003B759C">
        <w:rPr>
          <w:rFonts w:ascii="David" w:hAnsi="David" w:cs="David" w:hint="cs"/>
          <w:rtl/>
          <w:lang w:eastAsia="en-US"/>
        </w:rPr>
        <w:t xml:space="preserve"> 2012</w:t>
      </w:r>
    </w:p>
    <w:p w:rsidR="00ED0678" w:rsidRDefault="00ED0678" w:rsidP="00FF327A">
      <w:pPr>
        <w:spacing w:line="360" w:lineRule="auto"/>
        <w:jc w:val="center"/>
        <w:rPr>
          <w:rFonts w:ascii="David" w:hAnsi="David" w:cs="David"/>
          <w:rtl/>
          <w:lang w:eastAsia="en-US"/>
        </w:rPr>
      </w:pPr>
    </w:p>
    <w:p w:rsidR="00ED0678" w:rsidRDefault="00ED0678" w:rsidP="00FF327A">
      <w:pPr>
        <w:spacing w:line="360" w:lineRule="auto"/>
        <w:jc w:val="center"/>
        <w:rPr>
          <w:rFonts w:ascii="David" w:hAnsi="David" w:cs="David"/>
          <w:rtl/>
          <w:lang w:eastAsia="en-US"/>
        </w:rPr>
      </w:pPr>
    </w:p>
    <w:p w:rsidR="003B759C" w:rsidRDefault="003B759C" w:rsidP="00102CAB">
      <w:pPr>
        <w:spacing w:line="360" w:lineRule="auto"/>
        <w:jc w:val="center"/>
        <w:rPr>
          <w:rFonts w:ascii="David" w:hAnsi="David" w:cs="David"/>
          <w:b/>
          <w:bCs/>
          <w:rtl/>
          <w:lang w:eastAsia="en-US"/>
        </w:rPr>
      </w:pPr>
      <w:r w:rsidRPr="00676462">
        <w:rPr>
          <w:rFonts w:ascii="David" w:hAnsi="David" w:cs="David" w:hint="cs"/>
          <w:b/>
          <w:bCs/>
          <w:u w:val="single"/>
          <w:rtl/>
          <w:lang w:eastAsia="en-US"/>
        </w:rPr>
        <w:t>הבהר</w:t>
      </w:r>
      <w:r w:rsidR="00F579E1">
        <w:rPr>
          <w:rFonts w:ascii="David" w:hAnsi="David" w:cs="David" w:hint="cs"/>
          <w:b/>
          <w:bCs/>
          <w:u w:val="single"/>
          <w:rtl/>
          <w:lang w:eastAsia="en-US"/>
        </w:rPr>
        <w:t>ות</w:t>
      </w:r>
      <w:r w:rsidRPr="00676462">
        <w:rPr>
          <w:rFonts w:ascii="David" w:hAnsi="David" w:cs="David" w:hint="cs"/>
          <w:b/>
          <w:bCs/>
          <w:u w:val="single"/>
          <w:rtl/>
          <w:lang w:eastAsia="en-US"/>
        </w:rPr>
        <w:t xml:space="preserve"> בעניין מכרז פומבי </w:t>
      </w:r>
      <w:r w:rsidR="00FF327A">
        <w:rPr>
          <w:rFonts w:ascii="David" w:hAnsi="David" w:cs="David" w:hint="cs"/>
          <w:b/>
          <w:bCs/>
          <w:u w:val="single"/>
          <w:rtl/>
          <w:lang w:eastAsia="en-US"/>
        </w:rPr>
        <w:t>1</w:t>
      </w:r>
      <w:r w:rsidR="00102CAB">
        <w:rPr>
          <w:rFonts w:ascii="David" w:hAnsi="David" w:cs="David" w:hint="cs"/>
          <w:b/>
          <w:bCs/>
          <w:u w:val="single"/>
          <w:rtl/>
          <w:lang w:eastAsia="en-US"/>
        </w:rPr>
        <w:t>0</w:t>
      </w:r>
      <w:r w:rsidR="005B3EA4">
        <w:rPr>
          <w:rFonts w:ascii="David" w:hAnsi="David" w:cs="David" w:hint="cs"/>
          <w:b/>
          <w:bCs/>
          <w:u w:val="single"/>
          <w:rtl/>
          <w:lang w:eastAsia="en-US"/>
        </w:rPr>
        <w:t>/</w:t>
      </w:r>
      <w:r w:rsidRPr="00676462">
        <w:rPr>
          <w:rFonts w:ascii="David" w:hAnsi="David" w:cs="David" w:hint="cs"/>
          <w:b/>
          <w:bCs/>
          <w:u w:val="single"/>
          <w:rtl/>
          <w:lang w:eastAsia="en-US"/>
        </w:rPr>
        <w:t xml:space="preserve">2012 </w:t>
      </w:r>
      <w:r w:rsidR="00102CAB" w:rsidRPr="00102CAB">
        <w:rPr>
          <w:rFonts w:ascii="David" w:hAnsi="David" w:cs="David"/>
          <w:b/>
          <w:bCs/>
          <w:u w:val="single"/>
          <w:rtl/>
          <w:lang w:eastAsia="en-US"/>
        </w:rPr>
        <w:t>עדכון פורמט כתיבה ופרסום של החלטות הרשות</w:t>
      </w:r>
    </w:p>
    <w:p w:rsidR="00F579E1" w:rsidRDefault="00F579E1" w:rsidP="00F579E1">
      <w:pPr>
        <w:spacing w:line="360" w:lineRule="auto"/>
        <w:jc w:val="center"/>
        <w:rPr>
          <w:rFonts w:ascii="David" w:hAnsi="David" w:cs="David"/>
          <w:b/>
          <w:bCs/>
          <w:rtl/>
          <w:lang w:eastAsia="en-US"/>
        </w:rPr>
      </w:pPr>
    </w:p>
    <w:p w:rsidR="00ED0678" w:rsidRDefault="00ED0678" w:rsidP="00F579E1">
      <w:pPr>
        <w:spacing w:line="360" w:lineRule="auto"/>
        <w:jc w:val="center"/>
        <w:rPr>
          <w:rFonts w:ascii="David" w:hAnsi="David" w:cs="David"/>
          <w:b/>
          <w:bCs/>
          <w:rtl/>
          <w:lang w:eastAsia="en-US"/>
        </w:rPr>
      </w:pPr>
    </w:p>
    <w:tbl>
      <w:tblPr>
        <w:tblStyle w:val="aa"/>
        <w:bidiVisual/>
        <w:tblW w:w="0" w:type="auto"/>
        <w:tblLook w:val="04A0"/>
      </w:tblPr>
      <w:tblGrid>
        <w:gridCol w:w="411"/>
        <w:gridCol w:w="8712"/>
      </w:tblGrid>
      <w:tr w:rsidR="00C6108B" w:rsidRPr="00233222" w:rsidTr="007F65D9">
        <w:tc>
          <w:tcPr>
            <w:tcW w:w="411" w:type="dxa"/>
            <w:vAlign w:val="center"/>
          </w:tcPr>
          <w:p w:rsidR="00C6108B" w:rsidRPr="00233222" w:rsidRDefault="00C6108B" w:rsidP="00C6108B">
            <w:pPr>
              <w:pStyle w:val="a7"/>
              <w:spacing w:line="360" w:lineRule="auto"/>
              <w:ind w:left="0"/>
              <w:jc w:val="center"/>
              <w:rPr>
                <w:rFonts w:cs="David"/>
                <w:b/>
                <w:bCs/>
                <w:sz w:val="24"/>
                <w:szCs w:val="24"/>
                <w:rtl/>
              </w:rPr>
            </w:pPr>
            <w:r w:rsidRPr="00233222">
              <w:rPr>
                <w:rFonts w:cs="David" w:hint="cs"/>
                <w:b/>
                <w:bCs/>
                <w:sz w:val="24"/>
                <w:szCs w:val="24"/>
                <w:rtl/>
              </w:rPr>
              <w:t>1</w:t>
            </w:r>
          </w:p>
        </w:tc>
        <w:tc>
          <w:tcPr>
            <w:tcW w:w="8712" w:type="dxa"/>
          </w:tcPr>
          <w:p w:rsidR="00C6108B" w:rsidRPr="00233222" w:rsidRDefault="00C6108B" w:rsidP="009C4834">
            <w:pPr>
              <w:pStyle w:val="a7"/>
              <w:spacing w:line="360" w:lineRule="auto"/>
              <w:ind w:left="0"/>
              <w:jc w:val="both"/>
              <w:rPr>
                <w:rFonts w:cs="David"/>
                <w:b/>
                <w:bCs/>
                <w:sz w:val="24"/>
                <w:szCs w:val="24"/>
                <w:rtl/>
              </w:rPr>
            </w:pPr>
          </w:p>
          <w:p w:rsidR="00C6108B" w:rsidRPr="00233222" w:rsidRDefault="00C6108B" w:rsidP="00FF327A">
            <w:pPr>
              <w:pStyle w:val="a7"/>
              <w:spacing w:line="360" w:lineRule="auto"/>
              <w:ind w:left="0"/>
              <w:jc w:val="both"/>
              <w:rPr>
                <w:rFonts w:cs="David"/>
                <w:sz w:val="24"/>
                <w:szCs w:val="24"/>
                <w:rtl/>
              </w:rPr>
            </w:pPr>
            <w:r w:rsidRPr="00233222">
              <w:rPr>
                <w:rFonts w:cs="David" w:hint="cs"/>
                <w:b/>
                <w:bCs/>
                <w:sz w:val="24"/>
                <w:szCs w:val="24"/>
                <w:rtl/>
              </w:rPr>
              <w:t>שאלה:</w:t>
            </w:r>
            <w:r w:rsidRPr="00233222">
              <w:rPr>
                <w:rFonts w:cs="David" w:hint="cs"/>
                <w:sz w:val="24"/>
                <w:szCs w:val="24"/>
                <w:rtl/>
              </w:rPr>
              <w:t xml:space="preserve"> </w:t>
            </w:r>
            <w:r w:rsidR="00102CAB" w:rsidRPr="00102CAB">
              <w:rPr>
                <w:rFonts w:cs="David" w:hint="cs"/>
                <w:sz w:val="24"/>
                <w:szCs w:val="24"/>
                <w:rtl/>
              </w:rPr>
              <w:t>האם העבודה המבוקשת כוללת גם היבטים משפטיים, להן נדרש היועץ להתייחס ו/או ליישם כחלק מעדכון ההחלטות, או לחליפין מדובר בעבודה שהיא "טכנית" של עדכון ההחלטות בהתאם לשינויים שוטפים</w:t>
            </w:r>
            <w:r w:rsidR="00742BCE">
              <w:rPr>
                <w:rFonts w:cs="David" w:hint="cs"/>
                <w:sz w:val="24"/>
                <w:szCs w:val="24"/>
                <w:rtl/>
              </w:rPr>
              <w:t>?</w:t>
            </w:r>
          </w:p>
          <w:p w:rsidR="00C6108B" w:rsidRPr="00233222" w:rsidRDefault="00C6108B" w:rsidP="00043472">
            <w:pPr>
              <w:pStyle w:val="a7"/>
              <w:spacing w:line="360" w:lineRule="auto"/>
              <w:ind w:left="0"/>
              <w:jc w:val="both"/>
              <w:rPr>
                <w:rFonts w:cs="David"/>
                <w:sz w:val="24"/>
                <w:szCs w:val="24"/>
                <w:rtl/>
              </w:rPr>
            </w:pPr>
            <w:r w:rsidRPr="00233222">
              <w:rPr>
                <w:rFonts w:cs="David" w:hint="cs"/>
                <w:b/>
                <w:bCs/>
                <w:sz w:val="24"/>
                <w:szCs w:val="24"/>
                <w:rtl/>
              </w:rPr>
              <w:t>תשובה:</w:t>
            </w:r>
            <w:r w:rsidR="00AD71C0">
              <w:rPr>
                <w:rFonts w:cs="David" w:hint="cs"/>
                <w:sz w:val="24"/>
                <w:szCs w:val="24"/>
                <w:rtl/>
              </w:rPr>
              <w:t xml:space="preserve"> </w:t>
            </w:r>
            <w:r w:rsidR="00102CAB">
              <w:rPr>
                <w:rFonts w:cs="David" w:hint="cs"/>
                <w:sz w:val="24"/>
                <w:szCs w:val="24"/>
                <w:rtl/>
              </w:rPr>
              <w:t>העבודה הינה טכנית בעיקרה</w:t>
            </w:r>
            <w:r w:rsidR="00043472">
              <w:rPr>
                <w:rFonts w:cs="David" w:hint="cs"/>
                <w:sz w:val="24"/>
                <w:szCs w:val="24"/>
                <w:rtl/>
              </w:rPr>
              <w:t xml:space="preserve">, עם זאת נדרשת הבנה של משק החשמל והחלטות הרשות לעניין זה.  </w:t>
            </w:r>
          </w:p>
        </w:tc>
      </w:tr>
      <w:tr w:rsidR="00C6108B" w:rsidRPr="00233222" w:rsidTr="007F65D9">
        <w:tc>
          <w:tcPr>
            <w:tcW w:w="411" w:type="dxa"/>
            <w:vAlign w:val="center"/>
          </w:tcPr>
          <w:p w:rsidR="00C6108B" w:rsidRPr="00233222" w:rsidRDefault="00C6108B" w:rsidP="00C6108B">
            <w:pPr>
              <w:pStyle w:val="a7"/>
              <w:spacing w:line="360" w:lineRule="auto"/>
              <w:ind w:left="0"/>
              <w:jc w:val="center"/>
              <w:rPr>
                <w:rFonts w:cs="David"/>
                <w:b/>
                <w:bCs/>
                <w:sz w:val="24"/>
                <w:szCs w:val="24"/>
                <w:rtl/>
              </w:rPr>
            </w:pPr>
            <w:r w:rsidRPr="00233222">
              <w:rPr>
                <w:rFonts w:cs="David" w:hint="cs"/>
                <w:b/>
                <w:bCs/>
                <w:sz w:val="24"/>
                <w:szCs w:val="24"/>
                <w:rtl/>
              </w:rPr>
              <w:t>2</w:t>
            </w:r>
          </w:p>
        </w:tc>
        <w:tc>
          <w:tcPr>
            <w:tcW w:w="8712" w:type="dxa"/>
          </w:tcPr>
          <w:p w:rsidR="00C6108B" w:rsidRPr="00233222" w:rsidRDefault="00C6108B" w:rsidP="009C4834">
            <w:pPr>
              <w:pStyle w:val="a7"/>
              <w:spacing w:line="360" w:lineRule="auto"/>
              <w:ind w:left="0"/>
              <w:jc w:val="both"/>
              <w:rPr>
                <w:rFonts w:cs="David"/>
                <w:b/>
                <w:bCs/>
                <w:sz w:val="24"/>
                <w:szCs w:val="24"/>
                <w:rtl/>
              </w:rPr>
            </w:pPr>
          </w:p>
          <w:p w:rsidR="00102CAB" w:rsidRPr="00570854" w:rsidRDefault="00C6108B" w:rsidP="00FF327A">
            <w:pPr>
              <w:pStyle w:val="a7"/>
              <w:spacing w:line="360" w:lineRule="auto"/>
              <w:ind w:left="0"/>
              <w:jc w:val="both"/>
              <w:rPr>
                <w:rFonts w:cs="David"/>
                <w:sz w:val="24"/>
                <w:szCs w:val="24"/>
                <w:rtl/>
              </w:rPr>
            </w:pPr>
            <w:r w:rsidRPr="00233222">
              <w:rPr>
                <w:rFonts w:cs="David" w:hint="cs"/>
                <w:b/>
                <w:bCs/>
                <w:sz w:val="24"/>
                <w:szCs w:val="24"/>
                <w:rtl/>
              </w:rPr>
              <w:t>שאלה:</w:t>
            </w:r>
            <w:r w:rsidRPr="00233222">
              <w:rPr>
                <w:rFonts w:cs="David" w:hint="cs"/>
                <w:sz w:val="24"/>
                <w:szCs w:val="24"/>
                <w:rtl/>
              </w:rPr>
              <w:t xml:space="preserve"> </w:t>
            </w:r>
            <w:r w:rsidR="00570854" w:rsidRPr="00570854">
              <w:rPr>
                <w:rFonts w:cs="David" w:hint="cs"/>
                <w:sz w:val="24"/>
                <w:szCs w:val="24"/>
                <w:rtl/>
              </w:rPr>
              <w:t xml:space="preserve">האם קיימת דרישה שצוות העבודה המוצע יכלול גורם משפטי/עורך דין, במידה וכן </w:t>
            </w:r>
            <w:r w:rsidR="00570854" w:rsidRPr="00570854">
              <w:rPr>
                <w:rFonts w:cs="David"/>
                <w:sz w:val="24"/>
                <w:szCs w:val="24"/>
                <w:rtl/>
              </w:rPr>
              <w:t>מה מידת הידע המשפטי הנדרש</w:t>
            </w:r>
            <w:r w:rsidR="00570854" w:rsidRPr="00570854">
              <w:rPr>
                <w:rFonts w:cs="David" w:hint="cs"/>
                <w:sz w:val="24"/>
                <w:szCs w:val="24"/>
                <w:rtl/>
              </w:rPr>
              <w:t xml:space="preserve"> (משפטן/עורך דין)</w:t>
            </w:r>
            <w:r w:rsidR="00102CAB" w:rsidRPr="00102CAB">
              <w:rPr>
                <w:rFonts w:cs="David" w:hint="cs"/>
                <w:sz w:val="24"/>
                <w:szCs w:val="24"/>
                <w:rtl/>
              </w:rPr>
              <w:t>?</w:t>
            </w:r>
            <w:r w:rsidR="00102CAB" w:rsidRPr="00570854">
              <w:rPr>
                <w:rFonts w:cs="David" w:hint="cs"/>
                <w:sz w:val="24"/>
                <w:szCs w:val="24"/>
                <w:rtl/>
              </w:rPr>
              <w:t xml:space="preserve"> </w:t>
            </w:r>
          </w:p>
          <w:p w:rsidR="00091F8B" w:rsidRPr="00102CAB" w:rsidRDefault="00C6108B" w:rsidP="00570854">
            <w:pPr>
              <w:pStyle w:val="a7"/>
              <w:spacing w:line="360" w:lineRule="auto"/>
              <w:ind w:left="0"/>
              <w:jc w:val="both"/>
              <w:rPr>
                <w:rFonts w:cs="David"/>
                <w:sz w:val="24"/>
                <w:szCs w:val="24"/>
                <w:rtl/>
              </w:rPr>
            </w:pPr>
            <w:r w:rsidRPr="00233222">
              <w:rPr>
                <w:rFonts w:cs="David" w:hint="cs"/>
                <w:b/>
                <w:bCs/>
                <w:sz w:val="24"/>
                <w:szCs w:val="24"/>
                <w:rtl/>
              </w:rPr>
              <w:t>תשובה:</w:t>
            </w:r>
            <w:r w:rsidR="00AD71C0">
              <w:rPr>
                <w:rFonts w:cs="David" w:hint="cs"/>
                <w:sz w:val="24"/>
                <w:szCs w:val="24"/>
                <w:rtl/>
              </w:rPr>
              <w:t xml:space="preserve"> </w:t>
            </w:r>
            <w:r w:rsidR="00570854" w:rsidRPr="00570854">
              <w:rPr>
                <w:rFonts w:cs="David" w:hint="cs"/>
                <w:sz w:val="24"/>
                <w:szCs w:val="24"/>
                <w:rtl/>
              </w:rPr>
              <w:t>דרישות ההשכלה מפורטות בסעיף 6.1.4</w:t>
            </w:r>
            <w:r w:rsidR="00102CAB">
              <w:rPr>
                <w:rFonts w:cs="David" w:hint="cs"/>
                <w:sz w:val="24"/>
                <w:szCs w:val="24"/>
                <w:rtl/>
              </w:rPr>
              <w:t>.</w:t>
            </w:r>
          </w:p>
        </w:tc>
      </w:tr>
      <w:tr w:rsidR="00667BCA" w:rsidRPr="00233222" w:rsidTr="007F65D9">
        <w:tc>
          <w:tcPr>
            <w:tcW w:w="411" w:type="dxa"/>
            <w:vAlign w:val="center"/>
          </w:tcPr>
          <w:p w:rsidR="00667BCA" w:rsidRDefault="00667BCA" w:rsidP="00C6108B">
            <w:pPr>
              <w:pStyle w:val="a7"/>
              <w:spacing w:line="360" w:lineRule="auto"/>
              <w:ind w:left="0"/>
              <w:jc w:val="center"/>
              <w:rPr>
                <w:rFonts w:cs="David"/>
                <w:b/>
                <w:bCs/>
                <w:rtl/>
              </w:rPr>
            </w:pPr>
            <w:r>
              <w:rPr>
                <w:rFonts w:cs="David" w:hint="cs"/>
                <w:b/>
                <w:bCs/>
                <w:rtl/>
              </w:rPr>
              <w:t>3</w:t>
            </w:r>
          </w:p>
        </w:tc>
        <w:tc>
          <w:tcPr>
            <w:tcW w:w="8712" w:type="dxa"/>
          </w:tcPr>
          <w:p w:rsidR="00667BCA" w:rsidRDefault="00667BCA" w:rsidP="00667BCA">
            <w:pPr>
              <w:pStyle w:val="a7"/>
              <w:spacing w:line="360" w:lineRule="auto"/>
              <w:ind w:left="0"/>
              <w:jc w:val="both"/>
              <w:rPr>
                <w:rFonts w:cs="David"/>
                <w:b/>
                <w:bCs/>
                <w:sz w:val="24"/>
                <w:szCs w:val="24"/>
                <w:rtl/>
              </w:rPr>
            </w:pPr>
          </w:p>
          <w:p w:rsidR="00742BCE" w:rsidRPr="00FF327A" w:rsidRDefault="00667BCA" w:rsidP="00742BCE">
            <w:pPr>
              <w:pStyle w:val="a7"/>
              <w:spacing w:line="360" w:lineRule="auto"/>
              <w:ind w:left="0"/>
              <w:jc w:val="both"/>
              <w:rPr>
                <w:rFonts w:cs="David"/>
                <w:sz w:val="24"/>
                <w:szCs w:val="24"/>
                <w:rtl/>
              </w:rPr>
            </w:pPr>
            <w:r w:rsidRPr="00233222">
              <w:rPr>
                <w:rFonts w:cs="David" w:hint="cs"/>
                <w:b/>
                <w:bCs/>
                <w:sz w:val="24"/>
                <w:szCs w:val="24"/>
                <w:rtl/>
              </w:rPr>
              <w:t xml:space="preserve">שאלה: </w:t>
            </w:r>
            <w:r w:rsidR="00570854" w:rsidRPr="00570854">
              <w:rPr>
                <w:rFonts w:cs="David" w:hint="cs"/>
                <w:sz w:val="24"/>
                <w:szCs w:val="24"/>
                <w:rtl/>
              </w:rPr>
              <w:t>האם לצורך ביצוע העבודה נדרשת ידע מקדים ו/או הבנה ספציפית לנושאים בהם עוסקות החלטות הרשות</w:t>
            </w:r>
            <w:r w:rsidR="00570854">
              <w:rPr>
                <w:rFonts w:cs="David" w:hint="cs"/>
                <w:sz w:val="24"/>
                <w:szCs w:val="24"/>
                <w:rtl/>
              </w:rPr>
              <w:t xml:space="preserve"> </w:t>
            </w:r>
            <w:r w:rsidR="00FF327A" w:rsidRPr="00FF327A">
              <w:rPr>
                <w:rFonts w:cs="David" w:hint="cs"/>
                <w:sz w:val="24"/>
                <w:szCs w:val="24"/>
                <w:rtl/>
              </w:rPr>
              <w:t>?</w:t>
            </w:r>
          </w:p>
          <w:p w:rsidR="00667BCA" w:rsidRPr="00667BCA" w:rsidRDefault="00667BCA" w:rsidP="00570854">
            <w:pPr>
              <w:pStyle w:val="a7"/>
              <w:spacing w:line="360" w:lineRule="auto"/>
              <w:ind w:left="0"/>
              <w:jc w:val="both"/>
              <w:rPr>
                <w:rFonts w:cs="David"/>
                <w:sz w:val="24"/>
                <w:szCs w:val="24"/>
              </w:rPr>
            </w:pPr>
            <w:r w:rsidRPr="00233222">
              <w:rPr>
                <w:rFonts w:cs="David" w:hint="cs"/>
                <w:b/>
                <w:bCs/>
                <w:sz w:val="24"/>
                <w:szCs w:val="24"/>
                <w:rtl/>
              </w:rPr>
              <w:t>תשובה:</w:t>
            </w:r>
            <w:r w:rsidR="00AD71C0">
              <w:rPr>
                <w:rFonts w:cs="David" w:hint="cs"/>
                <w:sz w:val="24"/>
                <w:szCs w:val="24"/>
                <w:rtl/>
              </w:rPr>
              <w:t xml:space="preserve"> </w:t>
            </w:r>
            <w:r w:rsidR="00570854">
              <w:rPr>
                <w:rFonts w:cs="David" w:hint="cs"/>
                <w:sz w:val="24"/>
                <w:szCs w:val="24"/>
                <w:rtl/>
              </w:rPr>
              <w:t>ידע כזה אינו נדרש אולם רצוי</w:t>
            </w:r>
            <w:r w:rsidR="00AD71C0">
              <w:rPr>
                <w:rFonts w:cs="David" w:hint="cs"/>
                <w:sz w:val="24"/>
                <w:szCs w:val="24"/>
                <w:rtl/>
              </w:rPr>
              <w:t xml:space="preserve">. </w:t>
            </w:r>
          </w:p>
          <w:p w:rsidR="00667BCA" w:rsidRDefault="00667BCA" w:rsidP="00033815">
            <w:pPr>
              <w:pStyle w:val="a7"/>
              <w:spacing w:line="360" w:lineRule="auto"/>
              <w:ind w:left="0"/>
              <w:jc w:val="both"/>
              <w:rPr>
                <w:rFonts w:cs="David"/>
                <w:b/>
                <w:bCs/>
                <w:rtl/>
              </w:rPr>
            </w:pPr>
          </w:p>
        </w:tc>
      </w:tr>
      <w:tr w:rsidR="00721AF0" w:rsidRPr="00233222" w:rsidTr="007F65D9">
        <w:tc>
          <w:tcPr>
            <w:tcW w:w="411" w:type="dxa"/>
            <w:vAlign w:val="center"/>
          </w:tcPr>
          <w:p w:rsidR="00721AF0" w:rsidRPr="00233222" w:rsidRDefault="00033815" w:rsidP="00C6108B">
            <w:pPr>
              <w:pStyle w:val="a7"/>
              <w:spacing w:line="360" w:lineRule="auto"/>
              <w:ind w:left="0"/>
              <w:jc w:val="center"/>
              <w:rPr>
                <w:rFonts w:cs="David"/>
                <w:b/>
                <w:bCs/>
                <w:rtl/>
              </w:rPr>
            </w:pPr>
            <w:r>
              <w:rPr>
                <w:rFonts w:cs="David" w:hint="cs"/>
                <w:b/>
                <w:bCs/>
                <w:rtl/>
              </w:rPr>
              <w:t>4</w:t>
            </w:r>
          </w:p>
        </w:tc>
        <w:tc>
          <w:tcPr>
            <w:tcW w:w="8712" w:type="dxa"/>
          </w:tcPr>
          <w:p w:rsidR="00033815" w:rsidRDefault="00033815" w:rsidP="00033815">
            <w:pPr>
              <w:pStyle w:val="a7"/>
              <w:spacing w:line="360" w:lineRule="auto"/>
              <w:ind w:left="0"/>
              <w:jc w:val="both"/>
              <w:rPr>
                <w:rFonts w:cs="David"/>
                <w:b/>
                <w:bCs/>
                <w:rtl/>
              </w:rPr>
            </w:pPr>
          </w:p>
          <w:p w:rsidR="00B54DAF" w:rsidRDefault="00033815" w:rsidP="00B54DAF">
            <w:pPr>
              <w:pStyle w:val="a7"/>
              <w:spacing w:line="360" w:lineRule="auto"/>
              <w:ind w:left="0"/>
              <w:jc w:val="both"/>
              <w:rPr>
                <w:rFonts w:cs="David"/>
                <w:b/>
                <w:bCs/>
                <w:sz w:val="24"/>
                <w:szCs w:val="24"/>
                <w:rtl/>
              </w:rPr>
            </w:pPr>
            <w:r w:rsidRPr="00233222">
              <w:rPr>
                <w:rFonts w:cs="David" w:hint="cs"/>
                <w:b/>
                <w:bCs/>
                <w:sz w:val="24"/>
                <w:szCs w:val="24"/>
                <w:rtl/>
              </w:rPr>
              <w:t>שאלה:</w:t>
            </w:r>
            <w:r w:rsidR="00667BCA">
              <w:rPr>
                <w:rFonts w:cs="David" w:hint="cs"/>
                <w:sz w:val="24"/>
                <w:szCs w:val="24"/>
                <w:rtl/>
              </w:rPr>
              <w:t xml:space="preserve"> </w:t>
            </w:r>
            <w:r w:rsidR="00B54DAF" w:rsidRPr="00B54DAF">
              <w:rPr>
                <w:rFonts w:cs="David" w:hint="cs"/>
                <w:sz w:val="24"/>
                <w:szCs w:val="24"/>
                <w:rtl/>
              </w:rPr>
              <w:t>האם השינויים המוצעים על ידי היועץ יאושרו על ידי גורם משפטי מטעם רשות החשמל</w:t>
            </w:r>
            <w:r w:rsidR="00B54DAF">
              <w:rPr>
                <w:rFonts w:cs="David" w:hint="cs"/>
                <w:sz w:val="24"/>
                <w:szCs w:val="24"/>
                <w:rtl/>
              </w:rPr>
              <w:t xml:space="preserve"> </w:t>
            </w:r>
            <w:r w:rsidR="00B54DAF" w:rsidRPr="00B47E14">
              <w:rPr>
                <w:rFonts w:hint="cs"/>
                <w:rtl/>
              </w:rPr>
              <w:t xml:space="preserve">? </w:t>
            </w:r>
          </w:p>
          <w:p w:rsidR="00033815" w:rsidRPr="00B54DAF" w:rsidRDefault="00033815" w:rsidP="00B54DAF">
            <w:pPr>
              <w:pStyle w:val="a7"/>
              <w:spacing w:line="360" w:lineRule="auto"/>
              <w:ind w:left="0"/>
              <w:jc w:val="both"/>
              <w:rPr>
                <w:rFonts w:cs="David"/>
                <w:b/>
                <w:bCs/>
                <w:sz w:val="24"/>
                <w:szCs w:val="24"/>
              </w:rPr>
            </w:pPr>
            <w:r w:rsidRPr="00233222">
              <w:rPr>
                <w:rFonts w:cs="David" w:hint="cs"/>
                <w:b/>
                <w:bCs/>
                <w:sz w:val="24"/>
                <w:szCs w:val="24"/>
                <w:rtl/>
              </w:rPr>
              <w:t>תשובה:</w:t>
            </w:r>
            <w:r w:rsidR="00AD71C0">
              <w:rPr>
                <w:rFonts w:cs="David" w:hint="cs"/>
                <w:sz w:val="24"/>
                <w:szCs w:val="24"/>
                <w:rtl/>
              </w:rPr>
              <w:t xml:space="preserve"> </w:t>
            </w:r>
            <w:r w:rsidR="00B54DAF">
              <w:rPr>
                <w:rFonts w:cs="David" w:hint="cs"/>
                <w:sz w:val="24"/>
                <w:szCs w:val="24"/>
                <w:rtl/>
              </w:rPr>
              <w:t>השינויים המוצעים יאושרו ע"י היועץ המשפטי לרשות ומזכירת המליאה</w:t>
            </w:r>
            <w:r w:rsidR="00AD71C0">
              <w:rPr>
                <w:rFonts w:cs="David" w:hint="cs"/>
                <w:sz w:val="24"/>
                <w:szCs w:val="24"/>
                <w:rtl/>
              </w:rPr>
              <w:t xml:space="preserve">. </w:t>
            </w:r>
          </w:p>
          <w:p w:rsidR="00721AF0" w:rsidRPr="00233222" w:rsidRDefault="00721AF0" w:rsidP="00033815">
            <w:pPr>
              <w:pStyle w:val="a7"/>
              <w:tabs>
                <w:tab w:val="left" w:pos="1444"/>
              </w:tabs>
              <w:spacing w:line="360" w:lineRule="auto"/>
              <w:ind w:left="0"/>
              <w:jc w:val="both"/>
              <w:rPr>
                <w:rFonts w:cs="David"/>
                <w:b/>
                <w:bCs/>
                <w:rtl/>
              </w:rPr>
            </w:pPr>
          </w:p>
        </w:tc>
      </w:tr>
      <w:tr w:rsidR="007F65D9" w:rsidRPr="00233222" w:rsidTr="007F65D9">
        <w:tc>
          <w:tcPr>
            <w:tcW w:w="411" w:type="dxa"/>
            <w:vAlign w:val="center"/>
          </w:tcPr>
          <w:p w:rsidR="007F65D9" w:rsidRDefault="007F65D9" w:rsidP="00C6108B">
            <w:pPr>
              <w:pStyle w:val="a7"/>
              <w:spacing w:line="360" w:lineRule="auto"/>
              <w:ind w:left="0"/>
              <w:jc w:val="center"/>
              <w:rPr>
                <w:rFonts w:cs="David"/>
                <w:b/>
                <w:bCs/>
                <w:rtl/>
              </w:rPr>
            </w:pPr>
            <w:r>
              <w:rPr>
                <w:rFonts w:cs="David" w:hint="cs"/>
                <w:b/>
                <w:bCs/>
                <w:rtl/>
              </w:rPr>
              <w:t>5</w:t>
            </w:r>
          </w:p>
        </w:tc>
        <w:tc>
          <w:tcPr>
            <w:tcW w:w="8712" w:type="dxa"/>
          </w:tcPr>
          <w:p w:rsidR="007F65D9" w:rsidRDefault="007F65D9" w:rsidP="007F65D9">
            <w:pPr>
              <w:pStyle w:val="a7"/>
              <w:spacing w:line="360" w:lineRule="auto"/>
              <w:ind w:left="0"/>
              <w:jc w:val="both"/>
              <w:rPr>
                <w:rFonts w:cs="David"/>
                <w:b/>
                <w:bCs/>
                <w:sz w:val="24"/>
                <w:szCs w:val="24"/>
                <w:rtl/>
              </w:rPr>
            </w:pPr>
          </w:p>
          <w:p w:rsidR="007F65D9" w:rsidRPr="00233222" w:rsidRDefault="007F65D9" w:rsidP="00B54DAF">
            <w:pPr>
              <w:pStyle w:val="a7"/>
              <w:spacing w:line="360" w:lineRule="auto"/>
              <w:ind w:left="0"/>
              <w:jc w:val="both"/>
              <w:rPr>
                <w:rFonts w:cs="David"/>
                <w:sz w:val="24"/>
                <w:szCs w:val="24"/>
                <w:rtl/>
              </w:rPr>
            </w:pPr>
            <w:r w:rsidRPr="00233222">
              <w:rPr>
                <w:rFonts w:cs="David" w:hint="cs"/>
                <w:b/>
                <w:bCs/>
                <w:sz w:val="24"/>
                <w:szCs w:val="24"/>
                <w:rtl/>
              </w:rPr>
              <w:t>שאלה:</w:t>
            </w:r>
            <w:r>
              <w:rPr>
                <w:rFonts w:cs="David" w:hint="cs"/>
                <w:sz w:val="24"/>
                <w:szCs w:val="24"/>
                <w:rtl/>
              </w:rPr>
              <w:t xml:space="preserve"> </w:t>
            </w:r>
            <w:r w:rsidR="00B54DAF" w:rsidRPr="00B54DAF">
              <w:rPr>
                <w:rFonts w:cs="David" w:hint="cs"/>
                <w:sz w:val="24"/>
                <w:szCs w:val="24"/>
                <w:rtl/>
              </w:rPr>
              <w:t>האם היועץ נדרש לבנות אינדקס חדש לצורך סידור ומיון ההחלטות לפי נושאים, תחומים או סוגים שונים  או שקיימת כבר חלוקה מוסכמת והיועץ נדרש רק לבצע את המיון של ההחלטות לפיה</w:t>
            </w:r>
            <w:r w:rsidR="00B54DAF">
              <w:rPr>
                <w:rFonts w:cs="David" w:hint="cs"/>
                <w:sz w:val="24"/>
                <w:szCs w:val="24"/>
                <w:rtl/>
              </w:rPr>
              <w:t xml:space="preserve"> ?</w:t>
            </w:r>
          </w:p>
          <w:p w:rsidR="007F65D9" w:rsidRPr="00233222" w:rsidRDefault="007F65D9" w:rsidP="00B54DAF">
            <w:pPr>
              <w:pStyle w:val="a7"/>
              <w:spacing w:line="360" w:lineRule="auto"/>
              <w:ind w:left="0"/>
              <w:jc w:val="both"/>
              <w:rPr>
                <w:rFonts w:cs="David"/>
                <w:b/>
                <w:bCs/>
                <w:sz w:val="24"/>
                <w:szCs w:val="24"/>
              </w:rPr>
            </w:pPr>
            <w:r w:rsidRPr="00233222">
              <w:rPr>
                <w:rFonts w:cs="David" w:hint="cs"/>
                <w:b/>
                <w:bCs/>
                <w:sz w:val="24"/>
                <w:szCs w:val="24"/>
                <w:rtl/>
              </w:rPr>
              <w:t>תשובה:</w:t>
            </w:r>
            <w:r w:rsidR="00AD71C0">
              <w:rPr>
                <w:rFonts w:cs="David" w:hint="cs"/>
                <w:sz w:val="24"/>
                <w:szCs w:val="24"/>
                <w:rtl/>
              </w:rPr>
              <w:t xml:space="preserve"> </w:t>
            </w:r>
            <w:r w:rsidR="00B54DAF">
              <w:rPr>
                <w:rFonts w:cs="David" w:hint="cs"/>
                <w:sz w:val="24"/>
                <w:szCs w:val="24"/>
                <w:rtl/>
              </w:rPr>
              <w:t>היועץ נדרש לבנות אינדקס חדש</w:t>
            </w:r>
            <w:r w:rsidR="00AD71C0">
              <w:rPr>
                <w:rFonts w:cs="David" w:hint="cs"/>
                <w:sz w:val="24"/>
                <w:szCs w:val="24"/>
                <w:rtl/>
              </w:rPr>
              <w:t>.</w:t>
            </w:r>
          </w:p>
          <w:p w:rsidR="007F65D9" w:rsidRDefault="007F65D9" w:rsidP="00033815">
            <w:pPr>
              <w:pStyle w:val="a7"/>
              <w:spacing w:line="360" w:lineRule="auto"/>
              <w:ind w:left="0"/>
              <w:jc w:val="both"/>
              <w:rPr>
                <w:rFonts w:cs="David"/>
                <w:b/>
                <w:bCs/>
                <w:rtl/>
              </w:rPr>
            </w:pPr>
          </w:p>
        </w:tc>
      </w:tr>
      <w:tr w:rsidR="007F65D9" w:rsidRPr="00233222" w:rsidTr="007F65D9">
        <w:tc>
          <w:tcPr>
            <w:tcW w:w="411" w:type="dxa"/>
            <w:vAlign w:val="center"/>
          </w:tcPr>
          <w:p w:rsidR="007F65D9" w:rsidRDefault="007F65D9" w:rsidP="00C6108B">
            <w:pPr>
              <w:pStyle w:val="a7"/>
              <w:spacing w:line="360" w:lineRule="auto"/>
              <w:ind w:left="0"/>
              <w:jc w:val="center"/>
              <w:rPr>
                <w:rFonts w:cs="David"/>
                <w:b/>
                <w:bCs/>
                <w:rtl/>
              </w:rPr>
            </w:pPr>
            <w:r>
              <w:rPr>
                <w:rFonts w:cs="David" w:hint="cs"/>
                <w:b/>
                <w:bCs/>
                <w:rtl/>
              </w:rPr>
              <w:t>6</w:t>
            </w:r>
          </w:p>
        </w:tc>
        <w:tc>
          <w:tcPr>
            <w:tcW w:w="8712" w:type="dxa"/>
          </w:tcPr>
          <w:p w:rsidR="007F65D9" w:rsidRDefault="007F65D9" w:rsidP="007F65D9">
            <w:pPr>
              <w:pStyle w:val="a7"/>
              <w:spacing w:line="360" w:lineRule="auto"/>
              <w:ind w:left="0"/>
              <w:jc w:val="both"/>
              <w:rPr>
                <w:rFonts w:cs="David"/>
                <w:b/>
                <w:bCs/>
                <w:sz w:val="24"/>
                <w:szCs w:val="24"/>
                <w:rtl/>
              </w:rPr>
            </w:pPr>
          </w:p>
          <w:p w:rsidR="007F65D9" w:rsidRPr="00233222" w:rsidRDefault="007F65D9" w:rsidP="00E20A4C">
            <w:pPr>
              <w:pStyle w:val="a7"/>
              <w:spacing w:line="360" w:lineRule="auto"/>
              <w:ind w:left="0"/>
              <w:jc w:val="both"/>
              <w:rPr>
                <w:rFonts w:cs="David"/>
                <w:sz w:val="24"/>
                <w:szCs w:val="24"/>
                <w:rtl/>
              </w:rPr>
            </w:pPr>
            <w:r w:rsidRPr="00233222">
              <w:rPr>
                <w:rFonts w:cs="David" w:hint="cs"/>
                <w:b/>
                <w:bCs/>
                <w:sz w:val="24"/>
                <w:szCs w:val="24"/>
                <w:rtl/>
              </w:rPr>
              <w:t>שאלה:</w:t>
            </w:r>
            <w:r w:rsidR="00E20A4C">
              <w:rPr>
                <w:rFonts w:cs="David" w:hint="cs"/>
                <w:sz w:val="24"/>
                <w:szCs w:val="24"/>
                <w:rtl/>
              </w:rPr>
              <w:t xml:space="preserve"> מהו </w:t>
            </w:r>
            <w:r w:rsidR="00E20A4C" w:rsidRPr="00E20A4C">
              <w:rPr>
                <w:rFonts w:cs="David" w:hint="cs"/>
                <w:sz w:val="24"/>
                <w:szCs w:val="24"/>
                <w:rtl/>
              </w:rPr>
              <w:t xml:space="preserve">היקף החומר אשר היועץ נדרש לקרוא, מה כמות העמודים עליהם נדרש היועץ לקרוא לעבור ולקרוא לצורך ביצוע העבודה? האם קיים חומר נוסף מעבר ל- 700 ההחלטות אשר היועץ </w:t>
            </w:r>
            <w:r w:rsidR="00E20A4C" w:rsidRPr="00E20A4C">
              <w:rPr>
                <w:rFonts w:cs="David" w:hint="cs"/>
                <w:sz w:val="24"/>
                <w:szCs w:val="24"/>
                <w:rtl/>
              </w:rPr>
              <w:lastRenderedPageBreak/>
              <w:t>אמור גם לקרוא לצורך ביצוע העבודה</w:t>
            </w:r>
            <w:r>
              <w:rPr>
                <w:rFonts w:cs="David" w:hint="cs"/>
                <w:sz w:val="24"/>
                <w:szCs w:val="24"/>
                <w:rtl/>
              </w:rPr>
              <w:t xml:space="preserve"> ?</w:t>
            </w:r>
          </w:p>
          <w:p w:rsidR="00E20A4C" w:rsidRPr="00E20A4C" w:rsidRDefault="007F65D9" w:rsidP="00E20A4C">
            <w:pPr>
              <w:pStyle w:val="a7"/>
              <w:spacing w:line="360" w:lineRule="auto"/>
              <w:ind w:left="0"/>
              <w:jc w:val="both"/>
              <w:rPr>
                <w:rFonts w:cs="David"/>
                <w:sz w:val="24"/>
                <w:szCs w:val="24"/>
              </w:rPr>
            </w:pPr>
            <w:r w:rsidRPr="00233222">
              <w:rPr>
                <w:rFonts w:cs="David" w:hint="cs"/>
                <w:b/>
                <w:bCs/>
                <w:sz w:val="24"/>
                <w:szCs w:val="24"/>
                <w:rtl/>
              </w:rPr>
              <w:t>תשובה:</w:t>
            </w:r>
            <w:r w:rsidR="00AD71C0">
              <w:rPr>
                <w:rFonts w:cs="David" w:hint="cs"/>
                <w:sz w:val="24"/>
                <w:szCs w:val="24"/>
                <w:rtl/>
              </w:rPr>
              <w:t xml:space="preserve"> </w:t>
            </w:r>
            <w:r w:rsidR="00E20A4C" w:rsidRPr="00E20A4C">
              <w:rPr>
                <w:rFonts w:cs="David" w:hint="cs"/>
                <w:sz w:val="24"/>
                <w:szCs w:val="24"/>
                <w:rtl/>
              </w:rPr>
              <w:t xml:space="preserve">כלל החומר הינו גלוי באתר רשות החשמל </w:t>
            </w:r>
            <w:hyperlink r:id="rId11" w:history="1">
              <w:r w:rsidR="00E20A4C" w:rsidRPr="00E20A4C">
                <w:rPr>
                  <w:sz w:val="24"/>
                  <w:szCs w:val="24"/>
                </w:rPr>
                <w:t>www.pua.gov.il</w:t>
              </w:r>
            </w:hyperlink>
            <w:r w:rsidR="00E20A4C" w:rsidRPr="00E20A4C">
              <w:rPr>
                <w:rFonts w:cs="David"/>
                <w:sz w:val="24"/>
                <w:szCs w:val="24"/>
              </w:rPr>
              <w:t xml:space="preserve"> </w:t>
            </w:r>
            <w:r w:rsidR="00E20A4C">
              <w:rPr>
                <w:rFonts w:cs="David" w:hint="cs"/>
                <w:sz w:val="24"/>
                <w:szCs w:val="24"/>
                <w:rtl/>
              </w:rPr>
              <w:t xml:space="preserve"> </w:t>
            </w:r>
            <w:r w:rsidR="00E20A4C" w:rsidRPr="00E20A4C">
              <w:rPr>
                <w:rFonts w:cs="David" w:hint="cs"/>
                <w:sz w:val="24"/>
                <w:szCs w:val="24"/>
                <w:rtl/>
              </w:rPr>
              <w:t>תחת הכותרת "החלטות". ככל שהיועץ שייבחר יבקש לעיין בחומר נוסף לצורך ביצוע העבודה,  הרשות תעמיד לרשותו החומר.</w:t>
            </w:r>
          </w:p>
          <w:p w:rsidR="007F65D9" w:rsidRPr="00E20A4C" w:rsidRDefault="007F65D9" w:rsidP="007F65D9">
            <w:pPr>
              <w:pStyle w:val="a7"/>
              <w:spacing w:line="360" w:lineRule="auto"/>
              <w:ind w:left="0"/>
              <w:jc w:val="both"/>
              <w:rPr>
                <w:rFonts w:cs="David"/>
                <w:b/>
                <w:bCs/>
                <w:rtl/>
              </w:rPr>
            </w:pPr>
          </w:p>
        </w:tc>
      </w:tr>
      <w:tr w:rsidR="007F65D9" w:rsidRPr="00233222" w:rsidTr="007F65D9">
        <w:tc>
          <w:tcPr>
            <w:tcW w:w="411" w:type="dxa"/>
            <w:vAlign w:val="center"/>
          </w:tcPr>
          <w:p w:rsidR="007F65D9" w:rsidRDefault="007F65D9" w:rsidP="00C6108B">
            <w:pPr>
              <w:pStyle w:val="a7"/>
              <w:spacing w:line="360" w:lineRule="auto"/>
              <w:ind w:left="0"/>
              <w:jc w:val="center"/>
              <w:rPr>
                <w:rFonts w:cs="David"/>
                <w:b/>
                <w:bCs/>
                <w:rtl/>
              </w:rPr>
            </w:pPr>
            <w:r>
              <w:rPr>
                <w:rFonts w:cs="David" w:hint="cs"/>
                <w:b/>
                <w:bCs/>
                <w:rtl/>
              </w:rPr>
              <w:lastRenderedPageBreak/>
              <w:t>7</w:t>
            </w:r>
          </w:p>
        </w:tc>
        <w:tc>
          <w:tcPr>
            <w:tcW w:w="8712" w:type="dxa"/>
          </w:tcPr>
          <w:p w:rsidR="007F65D9" w:rsidRDefault="007F65D9" w:rsidP="007F65D9">
            <w:pPr>
              <w:pStyle w:val="a7"/>
              <w:spacing w:line="360" w:lineRule="auto"/>
              <w:ind w:left="0"/>
              <w:jc w:val="both"/>
              <w:rPr>
                <w:rFonts w:cs="David"/>
                <w:b/>
                <w:bCs/>
                <w:sz w:val="24"/>
                <w:szCs w:val="24"/>
                <w:rtl/>
              </w:rPr>
            </w:pPr>
          </w:p>
          <w:p w:rsidR="007F65D9" w:rsidRPr="00233222" w:rsidRDefault="007F65D9" w:rsidP="00E20A4C">
            <w:pPr>
              <w:pStyle w:val="a7"/>
              <w:spacing w:line="360" w:lineRule="auto"/>
              <w:ind w:left="0"/>
              <w:jc w:val="both"/>
              <w:rPr>
                <w:rFonts w:cs="David"/>
                <w:sz w:val="24"/>
                <w:szCs w:val="24"/>
                <w:rtl/>
              </w:rPr>
            </w:pPr>
            <w:r w:rsidRPr="00233222">
              <w:rPr>
                <w:rFonts w:cs="David" w:hint="cs"/>
                <w:b/>
                <w:bCs/>
                <w:sz w:val="24"/>
                <w:szCs w:val="24"/>
                <w:rtl/>
              </w:rPr>
              <w:t>שאלה:</w:t>
            </w:r>
            <w:r>
              <w:rPr>
                <w:rFonts w:cs="David" w:hint="cs"/>
                <w:sz w:val="24"/>
                <w:szCs w:val="24"/>
                <w:rtl/>
              </w:rPr>
              <w:t xml:space="preserve"> </w:t>
            </w:r>
            <w:r w:rsidR="00E20A4C" w:rsidRPr="00E20A4C">
              <w:rPr>
                <w:rFonts w:cs="David" w:hint="cs"/>
                <w:sz w:val="24"/>
                <w:szCs w:val="24"/>
                <w:rtl/>
              </w:rPr>
              <w:t>סעיף 5.2 בעניין התמורה: נבקש לציין כי תקורות, נסיעות, שעות נסיעה, צילומים, הדפסות, הוצאות אחרות הקשורות בהכנת מתן השירותים וכיו"ב הינם חלק בלתי נפרד ממתן השירותים. נבקש כי המשרד ישקול לכלול התייחסות לסכומים אלה במסגרת</w:t>
            </w:r>
            <w:r w:rsidR="00E20A4C">
              <w:rPr>
                <w:rFonts w:cs="David" w:hint="cs"/>
                <w:sz w:val="24"/>
                <w:szCs w:val="24"/>
                <w:rtl/>
              </w:rPr>
              <w:t xml:space="preserve"> המכרז</w:t>
            </w:r>
            <w:r>
              <w:rPr>
                <w:rFonts w:cs="David" w:hint="cs"/>
                <w:sz w:val="24"/>
                <w:szCs w:val="24"/>
                <w:rtl/>
              </w:rPr>
              <w:t>?</w:t>
            </w:r>
          </w:p>
          <w:p w:rsidR="007F65D9" w:rsidRPr="00233222" w:rsidRDefault="007F65D9" w:rsidP="00E20A4C">
            <w:pPr>
              <w:pStyle w:val="a7"/>
              <w:spacing w:line="360" w:lineRule="auto"/>
              <w:ind w:left="0"/>
              <w:jc w:val="both"/>
              <w:rPr>
                <w:rFonts w:cs="David"/>
                <w:b/>
                <w:bCs/>
                <w:sz w:val="24"/>
                <w:szCs w:val="24"/>
              </w:rPr>
            </w:pPr>
            <w:r w:rsidRPr="00233222">
              <w:rPr>
                <w:rFonts w:cs="David" w:hint="cs"/>
                <w:b/>
                <w:bCs/>
                <w:sz w:val="24"/>
                <w:szCs w:val="24"/>
                <w:rtl/>
              </w:rPr>
              <w:t>תשובה:</w:t>
            </w:r>
            <w:r w:rsidR="00E20A4C">
              <w:rPr>
                <w:rFonts w:cs="David" w:hint="cs"/>
                <w:sz w:val="24"/>
                <w:szCs w:val="24"/>
                <w:rtl/>
              </w:rPr>
              <w:t xml:space="preserve"> הצעת המחיר במכרז זה הינה פרוייקטלית וככזו כוללת את כלל העלויות הנדרשות</w:t>
            </w:r>
            <w:r w:rsidR="00AD71C0">
              <w:rPr>
                <w:rFonts w:cs="David" w:hint="cs"/>
                <w:sz w:val="24"/>
                <w:szCs w:val="24"/>
                <w:rtl/>
              </w:rPr>
              <w:t xml:space="preserve">. </w:t>
            </w:r>
          </w:p>
          <w:p w:rsidR="007F65D9" w:rsidRDefault="007F65D9" w:rsidP="00033815">
            <w:pPr>
              <w:pStyle w:val="a7"/>
              <w:spacing w:line="360" w:lineRule="auto"/>
              <w:ind w:left="0"/>
              <w:jc w:val="both"/>
              <w:rPr>
                <w:rFonts w:cs="David"/>
                <w:b/>
                <w:bCs/>
                <w:rtl/>
              </w:rPr>
            </w:pPr>
          </w:p>
        </w:tc>
      </w:tr>
      <w:tr w:rsidR="00033815" w:rsidRPr="00233222" w:rsidTr="007F65D9">
        <w:tc>
          <w:tcPr>
            <w:tcW w:w="411" w:type="dxa"/>
            <w:vAlign w:val="center"/>
          </w:tcPr>
          <w:p w:rsidR="00033815" w:rsidRDefault="007F65D9" w:rsidP="00C6108B">
            <w:pPr>
              <w:pStyle w:val="a7"/>
              <w:spacing w:line="360" w:lineRule="auto"/>
              <w:ind w:left="0"/>
              <w:jc w:val="center"/>
              <w:rPr>
                <w:rFonts w:cs="David"/>
                <w:b/>
                <w:bCs/>
                <w:rtl/>
              </w:rPr>
            </w:pPr>
            <w:r>
              <w:rPr>
                <w:rFonts w:cs="David" w:hint="cs"/>
                <w:b/>
                <w:bCs/>
                <w:rtl/>
              </w:rPr>
              <w:t>8</w:t>
            </w:r>
          </w:p>
        </w:tc>
        <w:tc>
          <w:tcPr>
            <w:tcW w:w="8712" w:type="dxa"/>
          </w:tcPr>
          <w:p w:rsidR="00033815" w:rsidRDefault="00033815" w:rsidP="00033815">
            <w:pPr>
              <w:pStyle w:val="a7"/>
              <w:spacing w:line="360" w:lineRule="auto"/>
              <w:ind w:left="0"/>
              <w:jc w:val="both"/>
              <w:rPr>
                <w:rFonts w:cs="David"/>
                <w:b/>
                <w:bCs/>
                <w:rtl/>
              </w:rPr>
            </w:pPr>
          </w:p>
          <w:p w:rsidR="00033815" w:rsidRPr="00811CA2" w:rsidRDefault="00033815" w:rsidP="003137CB">
            <w:pPr>
              <w:pStyle w:val="a7"/>
              <w:spacing w:line="360" w:lineRule="auto"/>
              <w:ind w:left="0"/>
              <w:jc w:val="both"/>
              <w:rPr>
                <w:rFonts w:cs="David"/>
                <w:b/>
                <w:bCs/>
                <w:sz w:val="24"/>
                <w:szCs w:val="24"/>
                <w:rtl/>
              </w:rPr>
            </w:pPr>
            <w:r w:rsidRPr="00233222">
              <w:rPr>
                <w:rFonts w:cs="David" w:hint="cs"/>
                <w:b/>
                <w:bCs/>
                <w:sz w:val="24"/>
                <w:szCs w:val="24"/>
                <w:rtl/>
              </w:rPr>
              <w:t xml:space="preserve">שאלה: </w:t>
            </w:r>
            <w:r w:rsidR="003137CB">
              <w:rPr>
                <w:rFonts w:cs="David" w:hint="cs"/>
                <w:sz w:val="24"/>
                <w:szCs w:val="24"/>
                <w:rtl/>
              </w:rPr>
              <w:t>האם ניתן לדחות במעט את תאריך הגשת ההצעות למכרז זה</w:t>
            </w:r>
            <w:r w:rsidR="00811CA2" w:rsidRPr="00811CA2">
              <w:rPr>
                <w:rFonts w:cs="David" w:hint="cs"/>
                <w:b/>
                <w:bCs/>
                <w:sz w:val="24"/>
                <w:szCs w:val="24"/>
                <w:rtl/>
              </w:rPr>
              <w:t xml:space="preserve"> </w:t>
            </w:r>
            <w:r w:rsidRPr="00811CA2">
              <w:rPr>
                <w:rFonts w:cs="David" w:hint="cs"/>
                <w:sz w:val="24"/>
                <w:szCs w:val="24"/>
                <w:rtl/>
              </w:rPr>
              <w:t>?</w:t>
            </w:r>
          </w:p>
          <w:p w:rsidR="002F140E" w:rsidRPr="00E140D3" w:rsidRDefault="00033815" w:rsidP="003137CB">
            <w:pPr>
              <w:pStyle w:val="a7"/>
              <w:spacing w:line="360" w:lineRule="auto"/>
              <w:ind w:left="0"/>
              <w:jc w:val="both"/>
              <w:rPr>
                <w:rFonts w:cs="David"/>
                <w:b/>
                <w:bCs/>
                <w:color w:val="FF0000"/>
                <w:sz w:val="24"/>
                <w:szCs w:val="24"/>
                <w:rtl/>
              </w:rPr>
            </w:pPr>
            <w:r w:rsidRPr="00233222">
              <w:rPr>
                <w:rFonts w:cs="David" w:hint="cs"/>
                <w:b/>
                <w:bCs/>
                <w:sz w:val="24"/>
                <w:szCs w:val="24"/>
                <w:rtl/>
              </w:rPr>
              <w:t>תשובה</w:t>
            </w:r>
            <w:r w:rsidRPr="00E140D3">
              <w:rPr>
                <w:rFonts w:cs="David" w:hint="cs"/>
                <w:b/>
                <w:bCs/>
                <w:color w:val="FF0000"/>
                <w:sz w:val="24"/>
                <w:szCs w:val="24"/>
                <w:rtl/>
              </w:rPr>
              <w:t>:</w:t>
            </w:r>
            <w:r w:rsidR="002F140E" w:rsidRPr="00E140D3">
              <w:rPr>
                <w:rFonts w:cs="David" w:hint="cs"/>
                <w:b/>
                <w:bCs/>
                <w:color w:val="FF0000"/>
                <w:sz w:val="24"/>
                <w:szCs w:val="24"/>
                <w:rtl/>
              </w:rPr>
              <w:t xml:space="preserve"> ועדת המכרזים החליטה לדחות את התאריך האחרון להגשת ההצעות במכרז ל- 6/12/12 בשעה 16:00</w:t>
            </w:r>
            <w:r w:rsidR="00AD71C0" w:rsidRPr="00E140D3">
              <w:rPr>
                <w:rFonts w:cs="David" w:hint="cs"/>
                <w:b/>
                <w:bCs/>
                <w:color w:val="FF0000"/>
                <w:sz w:val="24"/>
                <w:szCs w:val="24"/>
                <w:rtl/>
              </w:rPr>
              <w:t xml:space="preserve">. </w:t>
            </w:r>
          </w:p>
          <w:p w:rsidR="002F140E" w:rsidRPr="00E140D3" w:rsidRDefault="002F140E" w:rsidP="003137CB">
            <w:pPr>
              <w:pStyle w:val="a7"/>
              <w:spacing w:line="360" w:lineRule="auto"/>
              <w:ind w:left="0"/>
              <w:jc w:val="both"/>
              <w:rPr>
                <w:rFonts w:cs="David"/>
                <w:b/>
                <w:bCs/>
                <w:color w:val="FF0000"/>
                <w:sz w:val="24"/>
                <w:szCs w:val="24"/>
                <w:rtl/>
              </w:rPr>
            </w:pPr>
            <w:r w:rsidRPr="00E140D3">
              <w:rPr>
                <w:rFonts w:cs="David" w:hint="cs"/>
                <w:b/>
                <w:bCs/>
                <w:color w:val="FF0000"/>
                <w:sz w:val="24"/>
                <w:szCs w:val="24"/>
                <w:rtl/>
              </w:rPr>
              <w:t>מציעים אשר יעברו את שלב האיכות יזומנו לראיונות בתאריכים 11-12/12/12 בין השעות</w:t>
            </w:r>
          </w:p>
          <w:p w:rsidR="00033815" w:rsidRPr="00E140D3" w:rsidRDefault="002F140E" w:rsidP="003137CB">
            <w:pPr>
              <w:pStyle w:val="a7"/>
              <w:spacing w:line="360" w:lineRule="auto"/>
              <w:ind w:left="0"/>
              <w:jc w:val="both"/>
              <w:rPr>
                <w:rFonts w:cs="David"/>
                <w:b/>
                <w:bCs/>
                <w:color w:val="FF0000"/>
                <w:sz w:val="24"/>
                <w:szCs w:val="24"/>
              </w:rPr>
            </w:pPr>
            <w:r w:rsidRPr="00E140D3">
              <w:rPr>
                <w:rFonts w:cs="David" w:hint="cs"/>
                <w:b/>
                <w:bCs/>
                <w:color w:val="FF0000"/>
                <w:sz w:val="24"/>
                <w:szCs w:val="24"/>
                <w:rtl/>
              </w:rPr>
              <w:t>10:00-12:00.</w:t>
            </w:r>
          </w:p>
          <w:p w:rsidR="00033815" w:rsidRDefault="00033815" w:rsidP="00033815">
            <w:pPr>
              <w:pStyle w:val="a7"/>
              <w:spacing w:line="360" w:lineRule="auto"/>
              <w:ind w:left="0"/>
              <w:jc w:val="both"/>
              <w:rPr>
                <w:rFonts w:cs="David"/>
                <w:b/>
                <w:bCs/>
                <w:rtl/>
              </w:rPr>
            </w:pPr>
          </w:p>
        </w:tc>
      </w:tr>
      <w:tr w:rsidR="00033815" w:rsidRPr="00233222" w:rsidTr="007F65D9">
        <w:tc>
          <w:tcPr>
            <w:tcW w:w="411" w:type="dxa"/>
            <w:vAlign w:val="center"/>
          </w:tcPr>
          <w:p w:rsidR="00033815" w:rsidRDefault="007F65D9" w:rsidP="00C6108B">
            <w:pPr>
              <w:pStyle w:val="a7"/>
              <w:spacing w:line="360" w:lineRule="auto"/>
              <w:ind w:left="0"/>
              <w:jc w:val="center"/>
              <w:rPr>
                <w:rFonts w:cs="David"/>
                <w:b/>
                <w:bCs/>
                <w:rtl/>
              </w:rPr>
            </w:pPr>
            <w:r>
              <w:rPr>
                <w:rFonts w:cs="David" w:hint="cs"/>
                <w:b/>
                <w:bCs/>
                <w:rtl/>
              </w:rPr>
              <w:t>9</w:t>
            </w:r>
          </w:p>
        </w:tc>
        <w:tc>
          <w:tcPr>
            <w:tcW w:w="8712" w:type="dxa"/>
          </w:tcPr>
          <w:p w:rsidR="00033815" w:rsidRDefault="00033815" w:rsidP="00033815">
            <w:pPr>
              <w:pStyle w:val="a7"/>
              <w:spacing w:line="360" w:lineRule="auto"/>
              <w:ind w:left="0"/>
              <w:jc w:val="both"/>
              <w:rPr>
                <w:rFonts w:cs="David"/>
                <w:b/>
                <w:bCs/>
                <w:rtl/>
              </w:rPr>
            </w:pPr>
          </w:p>
          <w:p w:rsidR="003137CB" w:rsidRDefault="00033815" w:rsidP="003137CB">
            <w:pPr>
              <w:pStyle w:val="a7"/>
              <w:spacing w:line="360" w:lineRule="auto"/>
              <w:ind w:left="0"/>
              <w:jc w:val="both"/>
              <w:rPr>
                <w:rFonts w:cs="David"/>
                <w:b/>
                <w:bCs/>
                <w:sz w:val="24"/>
                <w:szCs w:val="24"/>
                <w:rtl/>
              </w:rPr>
            </w:pPr>
            <w:r w:rsidRPr="00233222">
              <w:rPr>
                <w:rFonts w:cs="David" w:hint="cs"/>
                <w:b/>
                <w:bCs/>
                <w:sz w:val="24"/>
                <w:szCs w:val="24"/>
                <w:rtl/>
              </w:rPr>
              <w:t>שאלה:</w:t>
            </w:r>
            <w:r w:rsidR="00811CA2">
              <w:rPr>
                <w:rFonts w:cs="David" w:hint="cs"/>
                <w:sz w:val="24"/>
                <w:szCs w:val="24"/>
                <w:rtl/>
              </w:rPr>
              <w:t xml:space="preserve"> </w:t>
            </w:r>
            <w:r w:rsidR="003137CB" w:rsidRPr="003137CB">
              <w:rPr>
                <w:rFonts w:cs="David" w:hint="cs"/>
                <w:sz w:val="24"/>
                <w:szCs w:val="24"/>
                <w:rtl/>
              </w:rPr>
              <w:t xml:space="preserve">סעיף  5.4 בהסכם ההתקשרות: בעניין השמירה על סודיות נבקש כי הוראת סעיף זה </w:t>
            </w:r>
            <w:r w:rsidR="003137CB" w:rsidRPr="003137CB">
              <w:rPr>
                <w:rFonts w:cs="David"/>
                <w:sz w:val="24"/>
                <w:szCs w:val="24"/>
                <w:rtl/>
              </w:rPr>
              <w:t>תוגבל - 3 שנים ממועד החתימה</w:t>
            </w:r>
            <w:r w:rsidR="003137CB" w:rsidRPr="00233222">
              <w:rPr>
                <w:rFonts w:cs="David" w:hint="cs"/>
                <w:b/>
                <w:bCs/>
                <w:sz w:val="24"/>
                <w:szCs w:val="24"/>
                <w:rtl/>
              </w:rPr>
              <w:t xml:space="preserve"> </w:t>
            </w:r>
          </w:p>
          <w:p w:rsidR="00033815" w:rsidRPr="00233222" w:rsidRDefault="00033815" w:rsidP="003137CB">
            <w:pPr>
              <w:pStyle w:val="a7"/>
              <w:spacing w:line="360" w:lineRule="auto"/>
              <w:ind w:left="0"/>
              <w:jc w:val="both"/>
              <w:rPr>
                <w:rFonts w:cs="David"/>
                <w:b/>
                <w:bCs/>
                <w:sz w:val="24"/>
                <w:szCs w:val="24"/>
              </w:rPr>
            </w:pPr>
            <w:r w:rsidRPr="00233222">
              <w:rPr>
                <w:rFonts w:cs="David" w:hint="cs"/>
                <w:b/>
                <w:bCs/>
                <w:sz w:val="24"/>
                <w:szCs w:val="24"/>
                <w:rtl/>
              </w:rPr>
              <w:t>תשובה:</w:t>
            </w:r>
            <w:r w:rsidR="00AD71C0">
              <w:rPr>
                <w:rFonts w:cs="David" w:hint="cs"/>
                <w:sz w:val="24"/>
                <w:szCs w:val="24"/>
                <w:rtl/>
              </w:rPr>
              <w:t xml:space="preserve"> </w:t>
            </w:r>
            <w:r w:rsidR="003137CB">
              <w:rPr>
                <w:rFonts w:cs="David" w:hint="cs"/>
                <w:sz w:val="24"/>
                <w:szCs w:val="24"/>
                <w:rtl/>
              </w:rPr>
              <w:t>וועדת המכרזים מקבלת את הבקשה</w:t>
            </w:r>
            <w:r w:rsidR="00D4651A">
              <w:rPr>
                <w:rFonts w:cs="David" w:hint="cs"/>
                <w:sz w:val="24"/>
                <w:szCs w:val="24"/>
                <w:rtl/>
              </w:rPr>
              <w:t xml:space="preserve"> וקובעת כי שמירת הסודיות תוגבל לשנה אחת ממועד סיום ההתקשרות</w:t>
            </w:r>
            <w:r w:rsidR="00AD71C0">
              <w:rPr>
                <w:rFonts w:cs="David" w:hint="cs"/>
                <w:sz w:val="24"/>
                <w:szCs w:val="24"/>
                <w:rtl/>
              </w:rPr>
              <w:t>.</w:t>
            </w:r>
          </w:p>
          <w:p w:rsidR="00033815" w:rsidRDefault="00033815" w:rsidP="00033815">
            <w:pPr>
              <w:pStyle w:val="a7"/>
              <w:spacing w:line="360" w:lineRule="auto"/>
              <w:ind w:left="0"/>
              <w:jc w:val="both"/>
              <w:rPr>
                <w:rFonts w:cs="David"/>
                <w:b/>
                <w:bCs/>
                <w:rtl/>
              </w:rPr>
            </w:pPr>
          </w:p>
        </w:tc>
      </w:tr>
      <w:tr w:rsidR="00033815" w:rsidRPr="00233222" w:rsidTr="007F65D9">
        <w:tc>
          <w:tcPr>
            <w:tcW w:w="411" w:type="dxa"/>
            <w:vAlign w:val="center"/>
          </w:tcPr>
          <w:p w:rsidR="00033815" w:rsidRDefault="007F65D9" w:rsidP="00C6108B">
            <w:pPr>
              <w:pStyle w:val="a7"/>
              <w:spacing w:line="360" w:lineRule="auto"/>
              <w:ind w:left="0"/>
              <w:jc w:val="center"/>
              <w:rPr>
                <w:rFonts w:cs="David"/>
                <w:b/>
                <w:bCs/>
                <w:rtl/>
              </w:rPr>
            </w:pPr>
            <w:r>
              <w:rPr>
                <w:rFonts w:cs="David" w:hint="cs"/>
                <w:b/>
                <w:bCs/>
                <w:rtl/>
              </w:rPr>
              <w:t>10</w:t>
            </w:r>
          </w:p>
        </w:tc>
        <w:tc>
          <w:tcPr>
            <w:tcW w:w="8712" w:type="dxa"/>
          </w:tcPr>
          <w:p w:rsidR="00033815" w:rsidRDefault="00033815" w:rsidP="00033815">
            <w:pPr>
              <w:pStyle w:val="a7"/>
              <w:spacing w:line="360" w:lineRule="auto"/>
              <w:ind w:left="0"/>
              <w:jc w:val="both"/>
              <w:rPr>
                <w:rFonts w:cs="David"/>
                <w:b/>
                <w:bCs/>
                <w:rtl/>
              </w:rPr>
            </w:pPr>
          </w:p>
          <w:p w:rsidR="003137CB" w:rsidRPr="003137CB" w:rsidRDefault="00033815" w:rsidP="00777C6C">
            <w:pPr>
              <w:spacing w:line="360" w:lineRule="auto"/>
              <w:jc w:val="both"/>
              <w:rPr>
                <w:rFonts w:cs="David"/>
                <w:sz w:val="24"/>
                <w:szCs w:val="24"/>
                <w:rtl/>
              </w:rPr>
            </w:pPr>
            <w:r w:rsidRPr="00233222">
              <w:rPr>
                <w:rFonts w:cs="David" w:hint="cs"/>
                <w:b/>
                <w:bCs/>
                <w:sz w:val="24"/>
                <w:szCs w:val="24"/>
                <w:rtl/>
              </w:rPr>
              <w:t>שאלה:</w:t>
            </w:r>
            <w:r w:rsidR="00811CA2">
              <w:rPr>
                <w:rFonts w:ascii="Arial" w:hAnsi="Arial" w:cs="Arial"/>
                <w:rtl/>
              </w:rPr>
              <w:t xml:space="preserve"> </w:t>
            </w:r>
            <w:r w:rsidR="003137CB" w:rsidRPr="003137CB">
              <w:rPr>
                <w:rFonts w:cs="David" w:hint="cs"/>
                <w:sz w:val="24"/>
                <w:szCs w:val="24"/>
                <w:rtl/>
              </w:rPr>
              <w:t>סעיף 5.7 בהסכם ההתקשרות בעניין סודיות נבקש להוסיף את המשפט</w:t>
            </w:r>
          </w:p>
          <w:p w:rsidR="003137CB" w:rsidRPr="00FB1767" w:rsidRDefault="003137CB" w:rsidP="003137CB">
            <w:pPr>
              <w:spacing w:line="360" w:lineRule="auto"/>
              <w:ind w:left="533"/>
              <w:jc w:val="both"/>
              <w:rPr>
                <w:rtl/>
              </w:rPr>
            </w:pPr>
            <w:r w:rsidRPr="003137CB">
              <w:rPr>
                <w:rFonts w:cs="David" w:hint="cs"/>
                <w:sz w:val="24"/>
                <w:szCs w:val="24"/>
                <w:rtl/>
              </w:rPr>
              <w:t xml:space="preserve">" </w:t>
            </w:r>
            <w:r w:rsidRPr="003137CB">
              <w:rPr>
                <w:rFonts w:cs="David"/>
                <w:sz w:val="24"/>
                <w:szCs w:val="24"/>
                <w:rtl/>
              </w:rPr>
              <w:t>הוראות הסעיף לא יחולו על מידע  סודי ש:</w:t>
            </w:r>
            <w:r w:rsidRPr="00FB1767">
              <w:rPr>
                <w:rtl/>
              </w:rPr>
              <w:t xml:space="preserve">         </w:t>
            </w:r>
          </w:p>
          <w:p w:rsidR="003137CB" w:rsidRPr="003137CB" w:rsidRDefault="003137CB" w:rsidP="003137CB">
            <w:pPr>
              <w:numPr>
                <w:ilvl w:val="0"/>
                <w:numId w:val="5"/>
              </w:numPr>
              <w:spacing w:line="360" w:lineRule="auto"/>
              <w:jc w:val="both"/>
              <w:rPr>
                <w:rFonts w:cs="David"/>
                <w:sz w:val="24"/>
                <w:szCs w:val="24"/>
              </w:rPr>
            </w:pPr>
            <w:r w:rsidRPr="003137CB">
              <w:rPr>
                <w:rFonts w:cs="David"/>
                <w:sz w:val="24"/>
                <w:szCs w:val="24"/>
                <w:rtl/>
              </w:rPr>
              <w:t xml:space="preserve">מהווה מידע ציבורי בעת שהוא מועבר או הופך למידע ציבורי לאחר מכן, שלא כתוצאה מגילוי לא מורשה של </w:t>
            </w:r>
            <w:r w:rsidRPr="003137CB">
              <w:rPr>
                <w:rFonts w:cs="David" w:hint="cs"/>
                <w:sz w:val="24"/>
                <w:szCs w:val="24"/>
                <w:rtl/>
              </w:rPr>
              <w:t>היועץ</w:t>
            </w:r>
            <w:r w:rsidRPr="003137CB">
              <w:rPr>
                <w:rFonts w:cs="David"/>
                <w:sz w:val="24"/>
                <w:szCs w:val="24"/>
                <w:rtl/>
              </w:rPr>
              <w:t>;</w:t>
            </w:r>
          </w:p>
          <w:p w:rsidR="003137CB" w:rsidRPr="003137CB" w:rsidRDefault="003137CB" w:rsidP="003137CB">
            <w:pPr>
              <w:numPr>
                <w:ilvl w:val="0"/>
                <w:numId w:val="5"/>
              </w:numPr>
              <w:spacing w:line="360" w:lineRule="auto"/>
              <w:jc w:val="both"/>
              <w:rPr>
                <w:rFonts w:cs="David"/>
                <w:sz w:val="24"/>
                <w:szCs w:val="24"/>
              </w:rPr>
            </w:pPr>
            <w:r w:rsidRPr="003137CB">
              <w:rPr>
                <w:rFonts w:cs="David"/>
                <w:sz w:val="24"/>
                <w:szCs w:val="24"/>
                <w:rtl/>
              </w:rPr>
              <w:t xml:space="preserve">פותח באופן עצמאי על ידי </w:t>
            </w:r>
            <w:r w:rsidRPr="003137CB">
              <w:rPr>
                <w:rFonts w:cs="David" w:hint="cs"/>
                <w:sz w:val="24"/>
                <w:szCs w:val="24"/>
                <w:rtl/>
              </w:rPr>
              <w:t>היועץ</w:t>
            </w:r>
            <w:r w:rsidRPr="003137CB">
              <w:rPr>
                <w:rFonts w:cs="David"/>
                <w:sz w:val="24"/>
                <w:szCs w:val="24"/>
                <w:rtl/>
              </w:rPr>
              <w:t xml:space="preserve"> שלא תוך הפרת הסכם זה;</w:t>
            </w:r>
          </w:p>
          <w:p w:rsidR="003137CB" w:rsidRPr="003137CB" w:rsidRDefault="003137CB" w:rsidP="003137CB">
            <w:pPr>
              <w:numPr>
                <w:ilvl w:val="0"/>
                <w:numId w:val="5"/>
              </w:numPr>
              <w:spacing w:line="360" w:lineRule="auto"/>
              <w:jc w:val="both"/>
              <w:rPr>
                <w:rFonts w:cs="David"/>
                <w:sz w:val="24"/>
                <w:szCs w:val="24"/>
              </w:rPr>
            </w:pPr>
            <w:r w:rsidRPr="003137CB">
              <w:rPr>
                <w:rFonts w:cs="David"/>
                <w:sz w:val="24"/>
                <w:szCs w:val="24"/>
                <w:rtl/>
              </w:rPr>
              <w:t xml:space="preserve">נחשף על ידי </w:t>
            </w:r>
            <w:r w:rsidRPr="003137CB">
              <w:rPr>
                <w:rFonts w:cs="David" w:hint="cs"/>
                <w:sz w:val="24"/>
                <w:szCs w:val="24"/>
                <w:rtl/>
              </w:rPr>
              <w:t>היועץ</w:t>
            </w:r>
            <w:r w:rsidRPr="003137CB">
              <w:rPr>
                <w:rFonts w:cs="David"/>
                <w:sz w:val="24"/>
                <w:szCs w:val="24"/>
                <w:rtl/>
              </w:rPr>
              <w:t xml:space="preserve"> לאחר קבלת אישור מראש ובכתב </w:t>
            </w:r>
            <w:r>
              <w:rPr>
                <w:rFonts w:cs="David" w:hint="cs"/>
                <w:sz w:val="24"/>
                <w:szCs w:val="24"/>
                <w:rtl/>
              </w:rPr>
              <w:t>מהמזמין</w:t>
            </w:r>
            <w:r w:rsidRPr="003137CB">
              <w:rPr>
                <w:rFonts w:cs="David"/>
                <w:sz w:val="24"/>
                <w:szCs w:val="24"/>
                <w:rtl/>
              </w:rPr>
              <w:t xml:space="preserve">; </w:t>
            </w:r>
          </w:p>
          <w:p w:rsidR="003137CB" w:rsidRDefault="003137CB" w:rsidP="003137CB">
            <w:pPr>
              <w:numPr>
                <w:ilvl w:val="0"/>
                <w:numId w:val="5"/>
              </w:numPr>
              <w:spacing w:line="360" w:lineRule="auto"/>
              <w:jc w:val="both"/>
            </w:pPr>
            <w:r w:rsidRPr="003137CB">
              <w:rPr>
                <w:rFonts w:cs="David"/>
                <w:sz w:val="24"/>
                <w:szCs w:val="24"/>
                <w:rtl/>
              </w:rPr>
              <w:t xml:space="preserve">מגיע לידיעתו של </w:t>
            </w:r>
            <w:r w:rsidRPr="003137CB">
              <w:rPr>
                <w:rFonts w:cs="David" w:hint="cs"/>
                <w:sz w:val="24"/>
                <w:szCs w:val="24"/>
                <w:rtl/>
              </w:rPr>
              <w:t xml:space="preserve">היועץ </w:t>
            </w:r>
            <w:r w:rsidRPr="003137CB">
              <w:rPr>
                <w:rFonts w:cs="David"/>
                <w:sz w:val="24"/>
                <w:szCs w:val="24"/>
                <w:rtl/>
              </w:rPr>
              <w:t xml:space="preserve">ממקור אחר שלא </w:t>
            </w:r>
            <w:r>
              <w:rPr>
                <w:rFonts w:cs="David" w:hint="cs"/>
                <w:sz w:val="24"/>
                <w:szCs w:val="24"/>
                <w:rtl/>
              </w:rPr>
              <w:t>מהמזמין</w:t>
            </w:r>
            <w:r w:rsidRPr="00FB1767">
              <w:rPr>
                <w:rtl/>
              </w:rPr>
              <w:t xml:space="preserve">; </w:t>
            </w:r>
            <w:r>
              <w:rPr>
                <w:rFonts w:hint="cs"/>
                <w:rtl/>
              </w:rPr>
              <w:t xml:space="preserve"> </w:t>
            </w:r>
          </w:p>
          <w:p w:rsidR="00033815" w:rsidRPr="003137CB" w:rsidRDefault="00033815" w:rsidP="00742BCE">
            <w:pPr>
              <w:pStyle w:val="a7"/>
              <w:spacing w:line="360" w:lineRule="auto"/>
              <w:ind w:left="0"/>
              <w:jc w:val="both"/>
              <w:rPr>
                <w:rFonts w:cs="David"/>
                <w:sz w:val="24"/>
                <w:szCs w:val="24"/>
                <w:rtl/>
              </w:rPr>
            </w:pPr>
          </w:p>
          <w:p w:rsidR="00033815" w:rsidRPr="00233222" w:rsidRDefault="00033815" w:rsidP="003137CB">
            <w:pPr>
              <w:pStyle w:val="a7"/>
              <w:spacing w:line="360" w:lineRule="auto"/>
              <w:ind w:left="0"/>
              <w:jc w:val="both"/>
              <w:rPr>
                <w:rFonts w:cs="David"/>
                <w:b/>
                <w:bCs/>
                <w:sz w:val="24"/>
                <w:szCs w:val="24"/>
              </w:rPr>
            </w:pPr>
            <w:r w:rsidRPr="00233222">
              <w:rPr>
                <w:rFonts w:cs="David" w:hint="cs"/>
                <w:b/>
                <w:bCs/>
                <w:sz w:val="24"/>
                <w:szCs w:val="24"/>
                <w:rtl/>
              </w:rPr>
              <w:t>תשובה:</w:t>
            </w:r>
            <w:r w:rsidR="00AD71C0">
              <w:rPr>
                <w:rFonts w:cs="David" w:hint="cs"/>
                <w:sz w:val="24"/>
                <w:szCs w:val="24"/>
                <w:rtl/>
              </w:rPr>
              <w:t xml:space="preserve"> </w:t>
            </w:r>
            <w:r w:rsidR="003137CB">
              <w:rPr>
                <w:rFonts w:cs="David" w:hint="cs"/>
                <w:sz w:val="24"/>
                <w:szCs w:val="24"/>
                <w:rtl/>
              </w:rPr>
              <w:t>וועדת המכרזים מקבלת את הבקשה</w:t>
            </w:r>
            <w:r w:rsidR="00AD71C0">
              <w:rPr>
                <w:rFonts w:cs="David" w:hint="cs"/>
                <w:sz w:val="24"/>
                <w:szCs w:val="24"/>
                <w:rtl/>
              </w:rPr>
              <w:t>.</w:t>
            </w:r>
          </w:p>
          <w:p w:rsidR="00033815" w:rsidRDefault="00033815" w:rsidP="00033815">
            <w:pPr>
              <w:pStyle w:val="a7"/>
              <w:spacing w:line="360" w:lineRule="auto"/>
              <w:ind w:left="0"/>
              <w:jc w:val="both"/>
              <w:rPr>
                <w:rFonts w:cs="David"/>
                <w:b/>
                <w:bCs/>
                <w:rtl/>
              </w:rPr>
            </w:pPr>
          </w:p>
        </w:tc>
      </w:tr>
      <w:tr w:rsidR="00033815" w:rsidRPr="00233222" w:rsidTr="007F65D9">
        <w:tc>
          <w:tcPr>
            <w:tcW w:w="411" w:type="dxa"/>
            <w:vAlign w:val="center"/>
          </w:tcPr>
          <w:p w:rsidR="00033815" w:rsidRDefault="007F65D9" w:rsidP="00C6108B">
            <w:pPr>
              <w:pStyle w:val="a7"/>
              <w:spacing w:line="360" w:lineRule="auto"/>
              <w:ind w:left="0"/>
              <w:jc w:val="center"/>
              <w:rPr>
                <w:rFonts w:cs="David"/>
                <w:b/>
                <w:bCs/>
                <w:rtl/>
              </w:rPr>
            </w:pPr>
            <w:r>
              <w:rPr>
                <w:rFonts w:cs="David" w:hint="cs"/>
                <w:b/>
                <w:bCs/>
                <w:rtl/>
              </w:rPr>
              <w:t>11</w:t>
            </w:r>
          </w:p>
        </w:tc>
        <w:tc>
          <w:tcPr>
            <w:tcW w:w="8712" w:type="dxa"/>
          </w:tcPr>
          <w:p w:rsidR="006B7820" w:rsidRDefault="006B7820" w:rsidP="006B7820">
            <w:pPr>
              <w:pStyle w:val="a7"/>
              <w:spacing w:line="360" w:lineRule="auto"/>
              <w:ind w:left="0"/>
              <w:jc w:val="both"/>
              <w:rPr>
                <w:rFonts w:cs="David"/>
                <w:b/>
                <w:bCs/>
                <w:rtl/>
              </w:rPr>
            </w:pPr>
          </w:p>
          <w:p w:rsidR="00811CA2" w:rsidRPr="0030427D" w:rsidRDefault="006B7820" w:rsidP="00777C6C">
            <w:pPr>
              <w:pStyle w:val="a7"/>
              <w:spacing w:line="360" w:lineRule="auto"/>
              <w:ind w:left="0"/>
              <w:jc w:val="both"/>
              <w:rPr>
                <w:rFonts w:cs="David"/>
                <w:sz w:val="24"/>
                <w:szCs w:val="24"/>
                <w:rtl/>
              </w:rPr>
            </w:pPr>
            <w:r w:rsidRPr="00233222">
              <w:rPr>
                <w:rFonts w:cs="David" w:hint="cs"/>
                <w:b/>
                <w:bCs/>
                <w:sz w:val="24"/>
                <w:szCs w:val="24"/>
                <w:rtl/>
              </w:rPr>
              <w:t xml:space="preserve">שאלה: </w:t>
            </w:r>
            <w:r w:rsidR="00E147D7" w:rsidRPr="00777C6C">
              <w:rPr>
                <w:rFonts w:cs="David" w:hint="cs"/>
                <w:sz w:val="24"/>
                <w:szCs w:val="24"/>
                <w:rtl/>
              </w:rPr>
              <w:t xml:space="preserve">סעיף 6 </w:t>
            </w:r>
            <w:r w:rsidR="00777C6C" w:rsidRPr="00777C6C">
              <w:rPr>
                <w:rFonts w:cs="David" w:hint="cs"/>
                <w:sz w:val="24"/>
                <w:szCs w:val="24"/>
                <w:rtl/>
              </w:rPr>
              <w:t xml:space="preserve">בהסכם ההתקשרות: </w:t>
            </w:r>
            <w:r w:rsidR="00E147D7" w:rsidRPr="00777C6C">
              <w:rPr>
                <w:rFonts w:cs="David" w:hint="cs"/>
                <w:sz w:val="24"/>
                <w:szCs w:val="24"/>
                <w:rtl/>
              </w:rPr>
              <w:t xml:space="preserve">בעניין ניגוד עניינים, נבקש כי יירשם הנוסח הבא: </w:t>
            </w:r>
            <w:r w:rsidR="00E147D7" w:rsidRPr="00777C6C">
              <w:rPr>
                <w:rFonts w:cs="David"/>
                <w:sz w:val="24"/>
                <w:szCs w:val="24"/>
                <w:rtl/>
              </w:rPr>
              <w:t>"</w:t>
            </w:r>
            <w:r w:rsidR="00E147D7" w:rsidRPr="00777C6C">
              <w:rPr>
                <w:rFonts w:cs="David" w:hint="cs"/>
                <w:sz w:val="24"/>
                <w:szCs w:val="24"/>
                <w:rtl/>
              </w:rPr>
              <w:t xml:space="preserve">הספק </w:t>
            </w:r>
            <w:r w:rsidR="00E147D7" w:rsidRPr="00777C6C">
              <w:rPr>
                <w:rFonts w:cs="David"/>
                <w:sz w:val="24"/>
                <w:szCs w:val="24"/>
                <w:rtl/>
              </w:rPr>
              <w:t>מצהיר</w:t>
            </w:r>
            <w:r w:rsidR="00E147D7" w:rsidRPr="00777C6C">
              <w:rPr>
                <w:rFonts w:cs="David" w:hint="cs"/>
                <w:sz w:val="24"/>
                <w:szCs w:val="24"/>
                <w:rtl/>
              </w:rPr>
              <w:t xml:space="preserve"> בזאת</w:t>
            </w:r>
            <w:r w:rsidR="00E147D7" w:rsidRPr="00777C6C">
              <w:rPr>
                <w:rFonts w:cs="David"/>
                <w:sz w:val="24"/>
                <w:szCs w:val="24"/>
                <w:rtl/>
              </w:rPr>
              <w:t xml:space="preserve"> כי נכון למועד התקשרותו בהסכם זה, אין הוא יודע למיטב ידיעתו </w:t>
            </w:r>
            <w:r w:rsidR="00E147D7" w:rsidRPr="00777C6C">
              <w:rPr>
                <w:rFonts w:cs="David" w:hint="cs"/>
                <w:sz w:val="24"/>
                <w:szCs w:val="24"/>
                <w:rtl/>
              </w:rPr>
              <w:t>כי לא מתקיים כל ניגוד עניינים מכל מין...</w:t>
            </w:r>
            <w:r w:rsidR="00E147D7" w:rsidRPr="00777C6C">
              <w:rPr>
                <w:rFonts w:cs="David"/>
                <w:sz w:val="24"/>
                <w:szCs w:val="24"/>
                <w:rtl/>
              </w:rPr>
              <w:t>"</w:t>
            </w:r>
          </w:p>
          <w:p w:rsidR="00033815" w:rsidRDefault="006B7820" w:rsidP="00777C6C">
            <w:pPr>
              <w:pStyle w:val="a7"/>
              <w:spacing w:line="360" w:lineRule="auto"/>
              <w:ind w:left="0"/>
              <w:jc w:val="both"/>
              <w:rPr>
                <w:rFonts w:cs="David"/>
                <w:sz w:val="24"/>
                <w:szCs w:val="24"/>
                <w:rtl/>
              </w:rPr>
            </w:pPr>
            <w:r w:rsidRPr="00233222">
              <w:rPr>
                <w:rFonts w:cs="David" w:hint="cs"/>
                <w:b/>
                <w:bCs/>
                <w:sz w:val="24"/>
                <w:szCs w:val="24"/>
                <w:rtl/>
              </w:rPr>
              <w:lastRenderedPageBreak/>
              <w:t xml:space="preserve">תשובה: </w:t>
            </w:r>
            <w:r w:rsidR="00777C6C">
              <w:rPr>
                <w:rFonts w:cs="David" w:hint="cs"/>
                <w:sz w:val="24"/>
                <w:szCs w:val="24"/>
                <w:rtl/>
              </w:rPr>
              <w:t>וועדת המכרזים מקבלת את הבקשה.</w:t>
            </w:r>
            <w:r w:rsidR="00984CE3">
              <w:rPr>
                <w:rFonts w:cs="David" w:hint="cs"/>
                <w:sz w:val="24"/>
                <w:szCs w:val="24"/>
                <w:rtl/>
              </w:rPr>
              <w:t xml:space="preserve"> </w:t>
            </w:r>
          </w:p>
          <w:p w:rsidR="00811CA2" w:rsidRDefault="00811CA2" w:rsidP="00811CA2">
            <w:pPr>
              <w:pStyle w:val="a7"/>
              <w:spacing w:line="360" w:lineRule="auto"/>
              <w:ind w:left="0"/>
              <w:jc w:val="both"/>
              <w:rPr>
                <w:rFonts w:cs="David"/>
                <w:b/>
                <w:bCs/>
                <w:rtl/>
              </w:rPr>
            </w:pPr>
          </w:p>
        </w:tc>
      </w:tr>
      <w:tr w:rsidR="0030427D" w:rsidRPr="00233222" w:rsidTr="007F65D9">
        <w:tc>
          <w:tcPr>
            <w:tcW w:w="411" w:type="dxa"/>
            <w:vAlign w:val="center"/>
          </w:tcPr>
          <w:p w:rsidR="0030427D" w:rsidRDefault="007F65D9" w:rsidP="00C6108B">
            <w:pPr>
              <w:pStyle w:val="a7"/>
              <w:spacing w:line="360" w:lineRule="auto"/>
              <w:ind w:left="0"/>
              <w:jc w:val="center"/>
              <w:rPr>
                <w:rFonts w:cs="David"/>
                <w:b/>
                <w:bCs/>
                <w:rtl/>
              </w:rPr>
            </w:pPr>
            <w:r>
              <w:rPr>
                <w:rFonts w:cs="David" w:hint="cs"/>
                <w:b/>
                <w:bCs/>
                <w:rtl/>
              </w:rPr>
              <w:lastRenderedPageBreak/>
              <w:t>12</w:t>
            </w:r>
          </w:p>
        </w:tc>
        <w:tc>
          <w:tcPr>
            <w:tcW w:w="8712" w:type="dxa"/>
          </w:tcPr>
          <w:p w:rsidR="0030427D" w:rsidRDefault="0030427D" w:rsidP="0030427D">
            <w:pPr>
              <w:pStyle w:val="a7"/>
              <w:spacing w:line="360" w:lineRule="auto"/>
              <w:ind w:left="0"/>
              <w:jc w:val="both"/>
              <w:rPr>
                <w:rFonts w:cs="David"/>
                <w:b/>
                <w:bCs/>
                <w:rtl/>
              </w:rPr>
            </w:pPr>
          </w:p>
          <w:p w:rsidR="00777C6C" w:rsidRPr="00777C6C" w:rsidRDefault="0030427D" w:rsidP="00777C6C">
            <w:pPr>
              <w:spacing w:line="360" w:lineRule="auto"/>
              <w:jc w:val="both"/>
              <w:rPr>
                <w:rFonts w:cs="David"/>
                <w:sz w:val="24"/>
                <w:szCs w:val="24"/>
              </w:rPr>
            </w:pPr>
            <w:r w:rsidRPr="00233222">
              <w:rPr>
                <w:rFonts w:cs="David" w:hint="cs"/>
                <w:b/>
                <w:bCs/>
                <w:sz w:val="24"/>
                <w:szCs w:val="24"/>
                <w:rtl/>
              </w:rPr>
              <w:t xml:space="preserve">שאלה: </w:t>
            </w:r>
            <w:r w:rsidR="00777C6C" w:rsidRPr="00777C6C">
              <w:rPr>
                <w:rFonts w:cs="David" w:hint="cs"/>
                <w:sz w:val="24"/>
                <w:szCs w:val="24"/>
                <w:rtl/>
              </w:rPr>
              <w:t xml:space="preserve">סעיף 9 בהסכם ההתקשרות: בעניין אחריות ושיפוי נבקש להוסיף את המשפט " </w:t>
            </w:r>
            <w:r w:rsidR="00777C6C" w:rsidRPr="00777C6C">
              <w:rPr>
                <w:rFonts w:cs="David"/>
                <w:sz w:val="24"/>
                <w:szCs w:val="24"/>
                <w:rtl/>
              </w:rPr>
              <w:t xml:space="preserve">סכום </w:t>
            </w:r>
            <w:r w:rsidR="00777C6C" w:rsidRPr="00777C6C">
              <w:rPr>
                <w:rFonts w:cs="David" w:hint="cs"/>
                <w:sz w:val="24"/>
                <w:szCs w:val="24"/>
                <w:rtl/>
              </w:rPr>
              <w:t>הש</w:t>
            </w:r>
            <w:r w:rsidR="00777C6C" w:rsidRPr="00777C6C">
              <w:rPr>
                <w:rFonts w:cs="David"/>
                <w:sz w:val="24"/>
                <w:szCs w:val="24"/>
                <w:rtl/>
              </w:rPr>
              <w:t xml:space="preserve">פוי או אחריות שתיווצר </w:t>
            </w:r>
            <w:r w:rsidR="00777C6C" w:rsidRPr="00777C6C">
              <w:rPr>
                <w:rFonts w:cs="David" w:hint="cs"/>
                <w:sz w:val="24"/>
                <w:szCs w:val="24"/>
                <w:rtl/>
              </w:rPr>
              <w:t xml:space="preserve">ליועץ </w:t>
            </w:r>
            <w:r w:rsidR="00777C6C" w:rsidRPr="00777C6C">
              <w:rPr>
                <w:rFonts w:cs="David"/>
                <w:sz w:val="24"/>
                <w:szCs w:val="24"/>
                <w:rtl/>
              </w:rPr>
              <w:t>בהסכם זה יהיו מוגבלים, בכל מקרה, בסכום שלא יעלה פעם אחת מערך התמורה עבור השירותים שניתנו בהסכם זה"</w:t>
            </w:r>
            <w:r w:rsidR="00777C6C" w:rsidRPr="00777C6C">
              <w:rPr>
                <w:rFonts w:cs="David" w:hint="cs"/>
                <w:sz w:val="24"/>
                <w:szCs w:val="24"/>
                <w:rtl/>
              </w:rPr>
              <w:t>.</w:t>
            </w:r>
          </w:p>
          <w:p w:rsidR="0030427D" w:rsidRDefault="0030427D" w:rsidP="0030427D">
            <w:pPr>
              <w:pStyle w:val="a7"/>
              <w:spacing w:line="360" w:lineRule="auto"/>
              <w:ind w:left="0"/>
              <w:jc w:val="both"/>
              <w:rPr>
                <w:rFonts w:cs="David"/>
                <w:sz w:val="24"/>
                <w:szCs w:val="24"/>
                <w:rtl/>
              </w:rPr>
            </w:pPr>
            <w:r w:rsidRPr="00233222">
              <w:rPr>
                <w:rFonts w:cs="David" w:hint="cs"/>
                <w:b/>
                <w:bCs/>
                <w:sz w:val="24"/>
                <w:szCs w:val="24"/>
                <w:rtl/>
              </w:rPr>
              <w:t xml:space="preserve">תשובה: </w:t>
            </w:r>
            <w:r w:rsidR="00777C6C">
              <w:rPr>
                <w:rFonts w:cs="David" w:hint="cs"/>
                <w:sz w:val="24"/>
                <w:szCs w:val="24"/>
                <w:rtl/>
              </w:rPr>
              <w:t>וועדת המכרזים מקבלת את הבקשה.</w:t>
            </w:r>
          </w:p>
          <w:p w:rsidR="0030427D" w:rsidRPr="009E4DE8" w:rsidRDefault="0030427D" w:rsidP="006B7820">
            <w:pPr>
              <w:pStyle w:val="a7"/>
              <w:spacing w:line="360" w:lineRule="auto"/>
              <w:ind w:left="0"/>
              <w:jc w:val="both"/>
              <w:rPr>
                <w:rFonts w:cs="David"/>
                <w:b/>
                <w:bCs/>
                <w:rtl/>
              </w:rPr>
            </w:pPr>
          </w:p>
        </w:tc>
      </w:tr>
      <w:tr w:rsidR="0030427D" w:rsidRPr="00233222" w:rsidTr="007F65D9">
        <w:tc>
          <w:tcPr>
            <w:tcW w:w="411" w:type="dxa"/>
            <w:vAlign w:val="center"/>
          </w:tcPr>
          <w:p w:rsidR="0030427D" w:rsidRDefault="007F65D9" w:rsidP="00C6108B">
            <w:pPr>
              <w:pStyle w:val="a7"/>
              <w:spacing w:line="360" w:lineRule="auto"/>
              <w:ind w:left="0"/>
              <w:jc w:val="center"/>
              <w:rPr>
                <w:rFonts w:cs="David"/>
                <w:b/>
                <w:bCs/>
                <w:rtl/>
              </w:rPr>
            </w:pPr>
            <w:r>
              <w:rPr>
                <w:rFonts w:cs="David" w:hint="cs"/>
                <w:b/>
                <w:bCs/>
                <w:rtl/>
              </w:rPr>
              <w:t>13</w:t>
            </w:r>
          </w:p>
        </w:tc>
        <w:tc>
          <w:tcPr>
            <w:tcW w:w="8712" w:type="dxa"/>
          </w:tcPr>
          <w:p w:rsidR="0030427D" w:rsidRDefault="0030427D" w:rsidP="0030427D">
            <w:pPr>
              <w:pStyle w:val="a7"/>
              <w:spacing w:line="360" w:lineRule="auto"/>
              <w:ind w:left="0"/>
              <w:jc w:val="both"/>
              <w:rPr>
                <w:rFonts w:cs="David"/>
                <w:b/>
                <w:bCs/>
                <w:rtl/>
              </w:rPr>
            </w:pPr>
          </w:p>
          <w:p w:rsidR="00777C6C" w:rsidRPr="00777C6C" w:rsidRDefault="0030427D" w:rsidP="00777C6C">
            <w:pPr>
              <w:spacing w:line="360" w:lineRule="auto"/>
              <w:jc w:val="both"/>
              <w:rPr>
                <w:rFonts w:cs="David"/>
                <w:sz w:val="24"/>
                <w:szCs w:val="24"/>
              </w:rPr>
            </w:pPr>
            <w:r w:rsidRPr="00233222">
              <w:rPr>
                <w:rFonts w:cs="David" w:hint="cs"/>
                <w:b/>
                <w:bCs/>
                <w:sz w:val="24"/>
                <w:szCs w:val="24"/>
                <w:rtl/>
              </w:rPr>
              <w:t xml:space="preserve">שאלה: </w:t>
            </w:r>
            <w:r w:rsidR="00777C6C" w:rsidRPr="00777C6C">
              <w:rPr>
                <w:rFonts w:cs="David" w:hint="cs"/>
                <w:sz w:val="24"/>
                <w:szCs w:val="24"/>
                <w:rtl/>
              </w:rPr>
              <w:t xml:space="preserve">סעיף 11.3.3 </w:t>
            </w:r>
            <w:r w:rsidR="0061631B">
              <w:rPr>
                <w:rFonts w:cs="David" w:hint="cs"/>
                <w:sz w:val="24"/>
                <w:szCs w:val="24"/>
                <w:rtl/>
              </w:rPr>
              <w:t xml:space="preserve">בהסכם ההתקשרות: </w:t>
            </w:r>
            <w:r w:rsidR="00777C6C" w:rsidRPr="00777C6C">
              <w:rPr>
                <w:rFonts w:cs="David" w:hint="cs"/>
                <w:sz w:val="24"/>
                <w:szCs w:val="24"/>
                <w:rtl/>
              </w:rPr>
              <w:t>בעניין הזכות לתרופות נבקש להגביל את הסכום הפיצויים המוסכמים ומוערכים מראש לסך של 10,000 ₪ או לסכום קטן יותר.</w:t>
            </w:r>
          </w:p>
          <w:p w:rsidR="0030427D" w:rsidRDefault="0030427D" w:rsidP="00777C6C">
            <w:pPr>
              <w:pStyle w:val="a7"/>
              <w:spacing w:line="360" w:lineRule="auto"/>
              <w:ind w:left="0"/>
              <w:jc w:val="both"/>
              <w:rPr>
                <w:rFonts w:cs="David"/>
                <w:sz w:val="24"/>
                <w:szCs w:val="24"/>
                <w:rtl/>
              </w:rPr>
            </w:pPr>
            <w:r w:rsidRPr="00233222">
              <w:rPr>
                <w:rFonts w:cs="David" w:hint="cs"/>
                <w:b/>
                <w:bCs/>
                <w:sz w:val="24"/>
                <w:szCs w:val="24"/>
                <w:rtl/>
              </w:rPr>
              <w:t xml:space="preserve">תשובה: </w:t>
            </w:r>
            <w:r w:rsidR="00777C6C">
              <w:rPr>
                <w:rFonts w:cs="David" w:hint="cs"/>
                <w:sz w:val="24"/>
                <w:szCs w:val="24"/>
                <w:rtl/>
              </w:rPr>
              <w:t>וועדת המכרזים דוחה את הבקשה</w:t>
            </w:r>
            <w:r w:rsidR="00984CE3">
              <w:rPr>
                <w:rFonts w:cs="David" w:hint="cs"/>
                <w:sz w:val="24"/>
                <w:szCs w:val="24"/>
                <w:rtl/>
              </w:rPr>
              <w:t xml:space="preserve">. </w:t>
            </w:r>
          </w:p>
          <w:p w:rsidR="0030427D" w:rsidRPr="009E4DE8" w:rsidRDefault="0030427D" w:rsidP="006B7820">
            <w:pPr>
              <w:pStyle w:val="a7"/>
              <w:spacing w:line="360" w:lineRule="auto"/>
              <w:ind w:left="0"/>
              <w:jc w:val="both"/>
              <w:rPr>
                <w:rFonts w:cs="David"/>
                <w:b/>
                <w:bCs/>
                <w:rtl/>
              </w:rPr>
            </w:pPr>
          </w:p>
        </w:tc>
      </w:tr>
    </w:tbl>
    <w:p w:rsidR="002C10EF" w:rsidRPr="00233222" w:rsidRDefault="002C10EF" w:rsidP="005B3EA4">
      <w:pPr>
        <w:pStyle w:val="a7"/>
        <w:spacing w:line="360" w:lineRule="auto"/>
        <w:ind w:left="0"/>
        <w:jc w:val="both"/>
        <w:rPr>
          <w:rFonts w:cs="David"/>
          <w:rtl/>
        </w:rPr>
      </w:pPr>
    </w:p>
    <w:p w:rsidR="002045F7" w:rsidRPr="003B759C" w:rsidRDefault="002045F7"/>
    <w:sectPr w:rsidR="002045F7" w:rsidRPr="003B759C" w:rsidSect="005B03CF">
      <w:headerReference w:type="even" r:id="rId12"/>
      <w:headerReference w:type="default" r:id="rId13"/>
      <w:footerReference w:type="even" r:id="rId14"/>
      <w:footerReference w:type="default" r:id="rId15"/>
      <w:headerReference w:type="first" r:id="rId16"/>
      <w:footerReference w:type="first" r:id="rId17"/>
      <w:pgSz w:w="11907" w:h="16840" w:code="9"/>
      <w:pgMar w:top="1440" w:right="1440" w:bottom="1440" w:left="1560" w:header="720" w:footer="202" w:gutter="0"/>
      <w:cols w:space="720"/>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2431D" w:rsidRDefault="0082431D" w:rsidP="00223F85">
      <w:r>
        <w:separator/>
      </w:r>
    </w:p>
  </w:endnote>
  <w:endnote w:type="continuationSeparator" w:id="0">
    <w:p w:rsidR="0082431D" w:rsidRDefault="0082431D" w:rsidP="00223F8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Webdings">
    <w:panose1 w:val="05030102010509060703"/>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1AEB" w:rsidRDefault="00031AEB">
    <w:pPr>
      <w:pStyle w:val="a5"/>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jc w:val="right"/>
      <w:tblLayout w:type="fixed"/>
      <w:tblLook w:val="0000"/>
    </w:tblPr>
    <w:tblGrid>
      <w:gridCol w:w="3261"/>
      <w:gridCol w:w="2861"/>
      <w:gridCol w:w="2526"/>
    </w:tblGrid>
    <w:tr w:rsidR="00E147D7">
      <w:trPr>
        <w:trHeight w:val="851"/>
        <w:jc w:val="right"/>
      </w:trPr>
      <w:tc>
        <w:tcPr>
          <w:tcW w:w="3261" w:type="dxa"/>
        </w:tcPr>
        <w:p w:rsidR="00E147D7" w:rsidRDefault="00E147D7">
          <w:pPr>
            <w:pStyle w:val="a5"/>
            <w:spacing w:line="200" w:lineRule="exact"/>
            <w:jc w:val="center"/>
            <w:rPr>
              <w:sz w:val="22"/>
              <w:szCs w:val="22"/>
              <w:lang w:eastAsia="en-US"/>
            </w:rPr>
          </w:pPr>
          <w:smartTag w:uri="urn:schemas-microsoft-com:office:smarttags" w:element="address">
            <w:smartTag w:uri="urn:schemas-microsoft-com:office:smarttags" w:element="Street">
              <w:r>
                <w:rPr>
                  <w:sz w:val="22"/>
                  <w:szCs w:val="22"/>
                  <w:lang w:eastAsia="en-US"/>
                </w:rPr>
                <w:t>PO.Box 1296</w:t>
              </w:r>
            </w:smartTag>
            <w:r>
              <w:rPr>
                <w:sz w:val="22"/>
                <w:szCs w:val="22"/>
                <w:lang w:eastAsia="en-US"/>
              </w:rPr>
              <w:t xml:space="preserve">, </w:t>
            </w:r>
            <w:smartTag w:uri="urn:schemas-microsoft-com:office:smarttags" w:element="City">
              <w:r>
                <w:rPr>
                  <w:sz w:val="22"/>
                  <w:szCs w:val="22"/>
                  <w:lang w:eastAsia="en-US"/>
                </w:rPr>
                <w:t>Jerusalem</w:t>
              </w:r>
            </w:smartTag>
          </w:smartTag>
          <w:r>
            <w:rPr>
              <w:sz w:val="22"/>
              <w:szCs w:val="22"/>
              <w:lang w:eastAsia="en-US"/>
            </w:rPr>
            <w:t>,91012</w:t>
          </w:r>
        </w:p>
        <w:p w:rsidR="00E147D7" w:rsidRDefault="00E147D7">
          <w:pPr>
            <w:pStyle w:val="a5"/>
            <w:spacing w:line="200" w:lineRule="exact"/>
            <w:rPr>
              <w:sz w:val="22"/>
              <w:szCs w:val="22"/>
              <w:lang w:eastAsia="en-US"/>
            </w:rPr>
          </w:pPr>
        </w:p>
        <w:p w:rsidR="00E147D7" w:rsidRDefault="00E147D7">
          <w:pPr>
            <w:pStyle w:val="a5"/>
            <w:jc w:val="center"/>
            <w:rPr>
              <w:sz w:val="22"/>
              <w:szCs w:val="22"/>
              <w:lang w:eastAsia="en-US"/>
            </w:rPr>
          </w:pPr>
          <w:r>
            <w:rPr>
              <w:sz w:val="22"/>
            </w:rPr>
            <w:sym w:font="Webdings" w:char="F0CA"/>
          </w:r>
          <w:r>
            <w:rPr>
              <w:sz w:val="22"/>
              <w:szCs w:val="22"/>
              <w:lang w:eastAsia="en-US"/>
            </w:rPr>
            <w:t xml:space="preserve"> 972-2-6241961</w:t>
          </w:r>
          <w:r>
            <w:rPr>
              <w:sz w:val="22"/>
            </w:rPr>
            <w:sym w:font="Webdings" w:char="F0CA"/>
          </w:r>
        </w:p>
        <w:p w:rsidR="00E147D7" w:rsidRDefault="00E147D7">
          <w:pPr>
            <w:pStyle w:val="a5"/>
            <w:tabs>
              <w:tab w:val="clear" w:pos="4153"/>
              <w:tab w:val="center" w:pos="4252"/>
            </w:tabs>
            <w:rPr>
              <w:sz w:val="22"/>
              <w:szCs w:val="22"/>
              <w:lang w:eastAsia="en-US"/>
            </w:rPr>
          </w:pPr>
        </w:p>
      </w:tc>
      <w:tc>
        <w:tcPr>
          <w:tcW w:w="2861" w:type="dxa"/>
        </w:tcPr>
        <w:p w:rsidR="00E147D7" w:rsidRDefault="00E147D7">
          <w:pPr>
            <w:pStyle w:val="a5"/>
            <w:jc w:val="center"/>
            <w:rPr>
              <w:sz w:val="16"/>
              <w:szCs w:val="16"/>
              <w:lang w:eastAsia="en-US"/>
            </w:rPr>
          </w:pPr>
          <w:r>
            <w:rPr>
              <w:sz w:val="22"/>
            </w:rPr>
            <w:sym w:font="Wingdings" w:char="F02F"/>
          </w:r>
        </w:p>
        <w:p w:rsidR="00E147D7" w:rsidRDefault="00E147D7">
          <w:pPr>
            <w:pStyle w:val="a5"/>
            <w:jc w:val="center"/>
            <w:rPr>
              <w:sz w:val="16"/>
              <w:szCs w:val="16"/>
              <w:lang w:eastAsia="en-US"/>
            </w:rPr>
          </w:pPr>
          <w:r>
            <w:rPr>
              <w:sz w:val="22"/>
            </w:rPr>
            <w:sym w:font="Webdings" w:char="F09A"/>
          </w:r>
          <w:r>
            <w:rPr>
              <w:sz w:val="22"/>
              <w:szCs w:val="22"/>
              <w:lang w:eastAsia="en-US"/>
            </w:rPr>
            <w:t>info</w:t>
          </w:r>
          <w:r>
            <w:rPr>
              <w:sz w:val="22"/>
            </w:rPr>
            <w:sym w:font="Arial" w:char="0040"/>
          </w:r>
          <w:r>
            <w:rPr>
              <w:sz w:val="22"/>
              <w:szCs w:val="22"/>
              <w:lang w:eastAsia="en-US"/>
            </w:rPr>
            <w:t>pua.gov.il</w:t>
          </w:r>
          <w:r>
            <w:rPr>
              <w:sz w:val="22"/>
            </w:rPr>
            <w:sym w:font="Webdings" w:char="F09A"/>
          </w:r>
          <w:r>
            <w:rPr>
              <w:sz w:val="22"/>
              <w:szCs w:val="22"/>
              <w:lang w:eastAsia="en-US"/>
            </w:rPr>
            <w:t xml:space="preserve"> </w:t>
          </w:r>
        </w:p>
        <w:p w:rsidR="00E147D7" w:rsidRDefault="00E147D7">
          <w:pPr>
            <w:pStyle w:val="a5"/>
            <w:jc w:val="center"/>
            <w:rPr>
              <w:sz w:val="16"/>
              <w:szCs w:val="16"/>
              <w:lang w:eastAsia="en-US"/>
            </w:rPr>
          </w:pPr>
          <w:r>
            <w:rPr>
              <w:sz w:val="22"/>
            </w:rPr>
            <w:sym w:font="Wingdings" w:char="F03A"/>
          </w:r>
          <w:r>
            <w:rPr>
              <w:sz w:val="22"/>
              <w:szCs w:val="22"/>
              <w:lang w:eastAsia="en-US"/>
            </w:rPr>
            <w:t xml:space="preserve"> Http: // www.pua.gov.il </w:t>
          </w:r>
          <w:r>
            <w:rPr>
              <w:sz w:val="22"/>
            </w:rPr>
            <w:sym w:font="Wingdings" w:char="F03A"/>
          </w:r>
        </w:p>
        <w:p w:rsidR="00E147D7" w:rsidRDefault="00E147D7">
          <w:pPr>
            <w:pStyle w:val="a5"/>
            <w:jc w:val="center"/>
            <w:rPr>
              <w:sz w:val="16"/>
              <w:szCs w:val="16"/>
              <w:lang w:eastAsia="en-US"/>
            </w:rPr>
          </w:pPr>
          <w:r>
            <w:rPr>
              <w:sz w:val="22"/>
              <w:szCs w:val="22"/>
              <w:lang w:eastAsia="en-US"/>
            </w:rPr>
            <w:t xml:space="preserve"> </w:t>
          </w:r>
        </w:p>
      </w:tc>
      <w:tc>
        <w:tcPr>
          <w:tcW w:w="2526" w:type="dxa"/>
        </w:tcPr>
        <w:p w:rsidR="00E147D7" w:rsidRDefault="00ED1D6D">
          <w:pPr>
            <w:pStyle w:val="a5"/>
            <w:tabs>
              <w:tab w:val="clear" w:pos="4153"/>
            </w:tabs>
            <w:spacing w:line="200" w:lineRule="exact"/>
            <w:jc w:val="center"/>
            <w:rPr>
              <w:sz w:val="22"/>
              <w:szCs w:val="22"/>
              <w:lang w:eastAsia="en-US"/>
            </w:rPr>
          </w:pPr>
          <w:r w:rsidRPr="00ED1D6D">
            <w:pict>
              <v:line id="_x0000_s2049" style="position:absolute;left:0;text-align:left;z-index:251656704;mso-position-horizontal-relative:page;mso-position-vertical-relative:text" from="1in,-1.4pt" to="518.45pt,-1.35pt" o:allowincell="f">
                <w10:wrap anchorx="page"/>
              </v:line>
            </w:pict>
          </w:r>
          <w:r w:rsidRPr="00ED1D6D">
            <w:pict>
              <v:line id="_x0000_s2050" style="position:absolute;left:0;text-align:left;z-index:251657728;mso-position-horizontal-relative:page;mso-position-vertical-relative:text" from="1in,-1.4pt" to="518.45pt,-1.35pt" o:allowincell="f">
                <w10:wrap anchorx="page"/>
              </v:line>
            </w:pict>
          </w:r>
          <w:r w:rsidR="00E147D7">
            <w:rPr>
              <w:sz w:val="22"/>
              <w:szCs w:val="22"/>
              <w:rtl/>
              <w:lang w:eastAsia="en-US"/>
            </w:rPr>
            <w:t>ת.ד 1296 ירושלים, 91012</w:t>
          </w:r>
        </w:p>
        <w:p w:rsidR="00E147D7" w:rsidRDefault="00E147D7">
          <w:pPr>
            <w:pStyle w:val="a5"/>
            <w:tabs>
              <w:tab w:val="clear" w:pos="4153"/>
            </w:tabs>
            <w:spacing w:line="200" w:lineRule="exact"/>
            <w:jc w:val="center"/>
            <w:rPr>
              <w:sz w:val="22"/>
              <w:szCs w:val="22"/>
              <w:lang w:eastAsia="en-US"/>
            </w:rPr>
          </w:pPr>
        </w:p>
        <w:p w:rsidR="00E147D7" w:rsidRDefault="00E147D7">
          <w:pPr>
            <w:pStyle w:val="a5"/>
            <w:tabs>
              <w:tab w:val="clear" w:pos="4153"/>
            </w:tabs>
            <w:ind w:left="-108"/>
            <w:jc w:val="center"/>
            <w:rPr>
              <w:sz w:val="22"/>
              <w:szCs w:val="22"/>
              <w:lang w:eastAsia="en-US"/>
            </w:rPr>
          </w:pPr>
          <w:r>
            <w:rPr>
              <w:sz w:val="24"/>
              <w:szCs w:val="24"/>
              <w:lang w:eastAsia="en-US"/>
            </w:rPr>
            <w:t xml:space="preserve"> </w:t>
          </w:r>
          <w:r>
            <w:rPr>
              <w:sz w:val="24"/>
            </w:rPr>
            <w:sym w:font="Wingdings" w:char="F028"/>
          </w:r>
          <w:r>
            <w:rPr>
              <w:sz w:val="22"/>
              <w:szCs w:val="22"/>
              <w:lang w:eastAsia="en-US"/>
            </w:rPr>
            <w:t>972-2-6221369:</w:t>
          </w:r>
          <w:r>
            <w:rPr>
              <w:sz w:val="24"/>
            </w:rPr>
            <w:sym w:font="Wingdings" w:char="F028"/>
          </w:r>
        </w:p>
        <w:p w:rsidR="00E147D7" w:rsidRDefault="00E147D7">
          <w:pPr>
            <w:pStyle w:val="a5"/>
            <w:tabs>
              <w:tab w:val="clear" w:pos="4153"/>
            </w:tabs>
            <w:jc w:val="center"/>
            <w:rPr>
              <w:sz w:val="22"/>
              <w:szCs w:val="22"/>
              <w:lang w:eastAsia="en-US"/>
            </w:rPr>
          </w:pPr>
        </w:p>
      </w:tc>
    </w:tr>
  </w:tbl>
  <w:p w:rsidR="00E147D7" w:rsidRDefault="00E147D7">
    <w:pPr>
      <w:pStyle w:val="a5"/>
      <w:rPr>
        <w:rFonts w:ascii="Miriam" w:hAnsi="Miriam" w:cs="Miriam"/>
        <w:rtl/>
        <w:lang w:eastAsia="en-US"/>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147D7" w:rsidRDefault="00E147D7">
    <w:pPr>
      <w:rPr>
        <w:rFonts w:ascii="David" w:hAnsi="David"/>
        <w:rtl/>
        <w:lang w:eastAsia="en-US"/>
      </w:rPr>
    </w:pPr>
  </w:p>
  <w:tbl>
    <w:tblPr>
      <w:tblW w:w="0" w:type="auto"/>
      <w:jc w:val="right"/>
      <w:tblLayout w:type="fixed"/>
      <w:tblLook w:val="0000"/>
    </w:tblPr>
    <w:tblGrid>
      <w:gridCol w:w="3261"/>
      <w:gridCol w:w="3100"/>
      <w:gridCol w:w="2570"/>
    </w:tblGrid>
    <w:tr w:rsidR="00E147D7">
      <w:trPr>
        <w:trHeight w:val="851"/>
        <w:jc w:val="right"/>
      </w:trPr>
      <w:tc>
        <w:tcPr>
          <w:tcW w:w="3261" w:type="dxa"/>
        </w:tcPr>
        <w:p w:rsidR="00E147D7" w:rsidRDefault="00E147D7">
          <w:pPr>
            <w:pStyle w:val="a5"/>
            <w:spacing w:line="200" w:lineRule="exact"/>
            <w:jc w:val="center"/>
            <w:rPr>
              <w:sz w:val="22"/>
              <w:szCs w:val="22"/>
              <w:lang w:eastAsia="en-US"/>
            </w:rPr>
          </w:pPr>
          <w:smartTag w:uri="urn:schemas-microsoft-com:office:smarttags" w:element="address">
            <w:smartTag w:uri="urn:schemas-microsoft-com:office:smarttags" w:element="Street">
              <w:r>
                <w:rPr>
                  <w:sz w:val="22"/>
                  <w:szCs w:val="22"/>
                  <w:lang w:eastAsia="en-US"/>
                </w:rPr>
                <w:t>PO.Box 1296</w:t>
              </w:r>
            </w:smartTag>
            <w:r>
              <w:rPr>
                <w:sz w:val="22"/>
                <w:szCs w:val="22"/>
                <w:lang w:eastAsia="en-US"/>
              </w:rPr>
              <w:t xml:space="preserve">, </w:t>
            </w:r>
            <w:smartTag w:uri="urn:schemas-microsoft-com:office:smarttags" w:element="City">
              <w:r>
                <w:rPr>
                  <w:sz w:val="22"/>
                  <w:szCs w:val="22"/>
                  <w:lang w:eastAsia="en-US"/>
                </w:rPr>
                <w:t>Jerusalem</w:t>
              </w:r>
            </w:smartTag>
          </w:smartTag>
          <w:r>
            <w:rPr>
              <w:sz w:val="22"/>
              <w:szCs w:val="22"/>
              <w:lang w:eastAsia="en-US"/>
            </w:rPr>
            <w:t>,91012</w:t>
          </w:r>
        </w:p>
        <w:p w:rsidR="00E147D7" w:rsidRDefault="00E147D7">
          <w:pPr>
            <w:pStyle w:val="a5"/>
            <w:spacing w:line="200" w:lineRule="exact"/>
            <w:rPr>
              <w:sz w:val="22"/>
              <w:szCs w:val="22"/>
              <w:lang w:eastAsia="en-US"/>
            </w:rPr>
          </w:pPr>
        </w:p>
        <w:p w:rsidR="00E147D7" w:rsidRDefault="00E147D7">
          <w:pPr>
            <w:pStyle w:val="a5"/>
            <w:jc w:val="center"/>
            <w:rPr>
              <w:sz w:val="22"/>
              <w:szCs w:val="22"/>
              <w:lang w:eastAsia="en-US"/>
            </w:rPr>
          </w:pPr>
          <w:r>
            <w:rPr>
              <w:sz w:val="22"/>
            </w:rPr>
            <w:sym w:font="Webdings" w:char="F0CA"/>
          </w:r>
          <w:r>
            <w:rPr>
              <w:sz w:val="22"/>
              <w:szCs w:val="22"/>
              <w:lang w:eastAsia="en-US"/>
            </w:rPr>
            <w:t xml:space="preserve"> 972-2-6217122</w:t>
          </w:r>
          <w:r>
            <w:rPr>
              <w:sz w:val="22"/>
            </w:rPr>
            <w:sym w:font="Webdings" w:char="F0CA"/>
          </w:r>
        </w:p>
        <w:p w:rsidR="00E147D7" w:rsidRDefault="00E147D7">
          <w:pPr>
            <w:pStyle w:val="a5"/>
            <w:tabs>
              <w:tab w:val="clear" w:pos="4153"/>
              <w:tab w:val="center" w:pos="4252"/>
            </w:tabs>
            <w:rPr>
              <w:sz w:val="22"/>
              <w:szCs w:val="22"/>
              <w:lang w:eastAsia="en-US"/>
            </w:rPr>
          </w:pPr>
        </w:p>
      </w:tc>
      <w:tc>
        <w:tcPr>
          <w:tcW w:w="3100" w:type="dxa"/>
        </w:tcPr>
        <w:p w:rsidR="00E147D7" w:rsidRDefault="00E147D7">
          <w:pPr>
            <w:pStyle w:val="a5"/>
            <w:jc w:val="center"/>
            <w:rPr>
              <w:sz w:val="16"/>
              <w:szCs w:val="16"/>
              <w:lang w:eastAsia="en-US"/>
            </w:rPr>
          </w:pPr>
          <w:r>
            <w:rPr>
              <w:sz w:val="22"/>
            </w:rPr>
            <w:sym w:font="Wingdings" w:char="F02F"/>
          </w:r>
        </w:p>
        <w:p w:rsidR="00E147D7" w:rsidRDefault="00E147D7">
          <w:pPr>
            <w:pStyle w:val="a5"/>
            <w:jc w:val="center"/>
            <w:rPr>
              <w:sz w:val="16"/>
              <w:szCs w:val="16"/>
              <w:lang w:eastAsia="en-US"/>
            </w:rPr>
          </w:pPr>
          <w:r>
            <w:rPr>
              <w:sz w:val="22"/>
            </w:rPr>
            <w:sym w:font="Webdings" w:char="F09A"/>
          </w:r>
          <w:r>
            <w:rPr>
              <w:sz w:val="22"/>
              <w:szCs w:val="22"/>
              <w:lang w:eastAsia="en-US"/>
            </w:rPr>
            <w:t>info</w:t>
          </w:r>
          <w:r>
            <w:rPr>
              <w:sz w:val="22"/>
            </w:rPr>
            <w:sym w:font="Arial" w:char="0040"/>
          </w:r>
          <w:r>
            <w:rPr>
              <w:sz w:val="22"/>
              <w:szCs w:val="22"/>
              <w:lang w:eastAsia="en-US"/>
            </w:rPr>
            <w:t>pua.gov.il</w:t>
          </w:r>
          <w:r>
            <w:rPr>
              <w:sz w:val="22"/>
            </w:rPr>
            <w:sym w:font="Webdings" w:char="F09A"/>
          </w:r>
          <w:r>
            <w:rPr>
              <w:sz w:val="22"/>
              <w:szCs w:val="22"/>
              <w:lang w:eastAsia="en-US"/>
            </w:rPr>
            <w:t xml:space="preserve"> </w:t>
          </w:r>
        </w:p>
        <w:p w:rsidR="00E147D7" w:rsidRDefault="00E147D7">
          <w:pPr>
            <w:pStyle w:val="a5"/>
            <w:jc w:val="center"/>
            <w:rPr>
              <w:sz w:val="16"/>
              <w:szCs w:val="16"/>
              <w:lang w:eastAsia="en-US"/>
            </w:rPr>
          </w:pPr>
          <w:r>
            <w:rPr>
              <w:sz w:val="22"/>
            </w:rPr>
            <w:sym w:font="Wingdings" w:char="F03A"/>
          </w:r>
          <w:r>
            <w:rPr>
              <w:sz w:val="22"/>
              <w:szCs w:val="22"/>
              <w:lang w:eastAsia="en-US"/>
            </w:rPr>
            <w:t xml:space="preserve"> Http: // www.pua.gov.il </w:t>
          </w:r>
          <w:r>
            <w:rPr>
              <w:sz w:val="22"/>
            </w:rPr>
            <w:sym w:font="Wingdings" w:char="F03A"/>
          </w:r>
        </w:p>
        <w:p w:rsidR="00E147D7" w:rsidRDefault="00E147D7">
          <w:pPr>
            <w:pStyle w:val="a5"/>
            <w:jc w:val="center"/>
            <w:rPr>
              <w:sz w:val="16"/>
              <w:szCs w:val="16"/>
              <w:lang w:eastAsia="en-US"/>
            </w:rPr>
          </w:pPr>
          <w:r>
            <w:rPr>
              <w:sz w:val="22"/>
              <w:szCs w:val="22"/>
              <w:lang w:eastAsia="en-US"/>
            </w:rPr>
            <w:t xml:space="preserve"> </w:t>
          </w:r>
        </w:p>
      </w:tc>
      <w:tc>
        <w:tcPr>
          <w:tcW w:w="2570" w:type="dxa"/>
        </w:tcPr>
        <w:p w:rsidR="00E147D7" w:rsidRDefault="00ED1D6D">
          <w:pPr>
            <w:pStyle w:val="a5"/>
            <w:tabs>
              <w:tab w:val="clear" w:pos="4153"/>
            </w:tabs>
            <w:spacing w:line="200" w:lineRule="exact"/>
            <w:jc w:val="center"/>
            <w:rPr>
              <w:sz w:val="22"/>
              <w:szCs w:val="22"/>
              <w:lang w:eastAsia="en-US"/>
            </w:rPr>
          </w:pPr>
          <w:r w:rsidRPr="00ED1D6D">
            <w:pict>
              <v:line id="_x0000_s2051" style="position:absolute;left:0;text-align:left;z-index:251658752;mso-position-horizontal-relative:page;mso-position-vertical-relative:text" from="1in,-1.4pt" to="518.45pt,-1.35pt" o:allowincell="f">
                <w10:wrap anchorx="page"/>
              </v:line>
            </w:pict>
          </w:r>
          <w:r w:rsidR="00E147D7">
            <w:rPr>
              <w:sz w:val="22"/>
              <w:szCs w:val="22"/>
              <w:rtl/>
              <w:lang w:eastAsia="en-US"/>
            </w:rPr>
            <w:t>ת.ד 1296 ירושלים, 91012</w:t>
          </w:r>
        </w:p>
        <w:p w:rsidR="00E147D7" w:rsidRDefault="00E147D7">
          <w:pPr>
            <w:pStyle w:val="a5"/>
            <w:tabs>
              <w:tab w:val="clear" w:pos="4153"/>
            </w:tabs>
            <w:spacing w:line="200" w:lineRule="exact"/>
            <w:jc w:val="center"/>
            <w:rPr>
              <w:sz w:val="22"/>
              <w:szCs w:val="22"/>
              <w:lang w:eastAsia="en-US"/>
            </w:rPr>
          </w:pPr>
        </w:p>
        <w:p w:rsidR="00E147D7" w:rsidRDefault="00E147D7" w:rsidP="005B03CF">
          <w:pPr>
            <w:pStyle w:val="a5"/>
            <w:tabs>
              <w:tab w:val="clear" w:pos="4153"/>
            </w:tabs>
            <w:jc w:val="center"/>
            <w:rPr>
              <w:sz w:val="22"/>
              <w:szCs w:val="22"/>
              <w:lang w:eastAsia="en-US"/>
            </w:rPr>
          </w:pPr>
          <w:r>
            <w:rPr>
              <w:sz w:val="24"/>
              <w:szCs w:val="24"/>
              <w:lang w:eastAsia="en-US"/>
            </w:rPr>
            <w:t xml:space="preserve"> </w:t>
          </w:r>
          <w:r>
            <w:rPr>
              <w:sz w:val="24"/>
            </w:rPr>
            <w:sym w:font="Wingdings" w:char="F028"/>
          </w:r>
          <w:r>
            <w:rPr>
              <w:sz w:val="22"/>
              <w:szCs w:val="22"/>
              <w:lang w:eastAsia="en-US"/>
            </w:rPr>
            <w:t>972-2-</w:t>
          </w:r>
          <w:r>
            <w:rPr>
              <w:rFonts w:hint="cs"/>
              <w:sz w:val="22"/>
              <w:szCs w:val="22"/>
              <w:rtl/>
              <w:lang w:eastAsia="en-US"/>
            </w:rPr>
            <w:t>6217144</w:t>
          </w:r>
          <w:r>
            <w:rPr>
              <w:sz w:val="22"/>
              <w:szCs w:val="22"/>
              <w:lang w:eastAsia="en-US"/>
            </w:rPr>
            <w:t>:</w:t>
          </w:r>
          <w:r>
            <w:rPr>
              <w:sz w:val="24"/>
            </w:rPr>
            <w:sym w:font="Wingdings" w:char="F028"/>
          </w:r>
        </w:p>
        <w:p w:rsidR="00E147D7" w:rsidRDefault="00E147D7">
          <w:pPr>
            <w:pStyle w:val="a5"/>
            <w:tabs>
              <w:tab w:val="clear" w:pos="4153"/>
            </w:tabs>
            <w:jc w:val="center"/>
            <w:rPr>
              <w:sz w:val="22"/>
              <w:szCs w:val="22"/>
              <w:lang w:eastAsia="en-US"/>
            </w:rPr>
          </w:pPr>
        </w:p>
      </w:tc>
    </w:tr>
  </w:tbl>
  <w:p w:rsidR="00E147D7" w:rsidRDefault="00E147D7">
    <w:pPr>
      <w:pStyle w:val="a5"/>
      <w:rPr>
        <w:rFonts w:ascii="Miriam" w:hAnsi="Miriam" w:cs="Miriam"/>
        <w:rtl/>
        <w:lang w:eastAsia="en-US"/>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2431D" w:rsidRDefault="0082431D" w:rsidP="00223F85">
      <w:r>
        <w:separator/>
      </w:r>
    </w:p>
  </w:footnote>
  <w:footnote w:type="continuationSeparator" w:id="0">
    <w:p w:rsidR="0082431D" w:rsidRDefault="0082431D" w:rsidP="00223F8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1AEB" w:rsidRDefault="00031AEB">
    <w:pPr>
      <w:pStyle w:val="a3"/>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147D7" w:rsidRDefault="00E147D7">
    <w:pPr>
      <w:ind w:left="140" w:right="-1560"/>
      <w:rPr>
        <w:rFonts w:ascii="David" w:hAnsi="David"/>
        <w:b/>
        <w:bCs/>
        <w:rtl/>
        <w:lang w:eastAsia="en-US"/>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jc w:val="right"/>
      <w:tblBorders>
        <w:bottom w:val="single" w:sz="6" w:space="0" w:color="auto"/>
      </w:tblBorders>
      <w:tblLayout w:type="fixed"/>
      <w:tblLook w:val="0000"/>
    </w:tblPr>
    <w:tblGrid>
      <w:gridCol w:w="2953"/>
      <w:gridCol w:w="2953"/>
      <w:gridCol w:w="2953"/>
    </w:tblGrid>
    <w:tr w:rsidR="00E147D7">
      <w:trPr>
        <w:trHeight w:val="1438"/>
        <w:jc w:val="right"/>
      </w:trPr>
      <w:tc>
        <w:tcPr>
          <w:tcW w:w="2953" w:type="dxa"/>
        </w:tcPr>
        <w:p w:rsidR="00E147D7" w:rsidRDefault="00E147D7">
          <w:pPr>
            <w:jc w:val="center"/>
            <w:rPr>
              <w:b/>
              <w:bCs/>
              <w:lang w:eastAsia="en-US"/>
            </w:rPr>
          </w:pPr>
          <w:r>
            <w:rPr>
              <w:b/>
              <w:bCs/>
              <w:sz w:val="26"/>
              <w:szCs w:val="26"/>
              <w:lang w:eastAsia="en-US"/>
            </w:rPr>
            <w:t xml:space="preserve">State of </w:t>
          </w:r>
          <w:smartTag w:uri="urn:schemas-microsoft-com:office:smarttags" w:element="country-region">
            <w:smartTag w:uri="urn:schemas-microsoft-com:office:smarttags" w:element="place">
              <w:r>
                <w:rPr>
                  <w:b/>
                  <w:bCs/>
                  <w:sz w:val="26"/>
                  <w:szCs w:val="26"/>
                  <w:lang w:eastAsia="en-US"/>
                </w:rPr>
                <w:t>Israel</w:t>
              </w:r>
            </w:smartTag>
          </w:smartTag>
        </w:p>
        <w:p w:rsidR="00E147D7" w:rsidRDefault="00E147D7">
          <w:pPr>
            <w:jc w:val="center"/>
            <w:rPr>
              <w:lang w:eastAsia="en-US"/>
            </w:rPr>
          </w:pPr>
          <w:r>
            <w:rPr>
              <w:lang w:eastAsia="en-US"/>
            </w:rPr>
            <w:t>Public Utilities Auth</w:t>
          </w:r>
          <w:smartTag w:uri="urn:schemas-microsoft-com:office:smarttags" w:element="PersonName">
            <w:r>
              <w:rPr>
                <w:lang w:eastAsia="en-US"/>
              </w:rPr>
              <w:t>orit</w:t>
            </w:r>
          </w:smartTag>
          <w:r>
            <w:rPr>
              <w:lang w:eastAsia="en-US"/>
            </w:rPr>
            <w:t>y</w:t>
          </w:r>
        </w:p>
        <w:p w:rsidR="00E147D7" w:rsidRDefault="00E147D7">
          <w:pPr>
            <w:jc w:val="center"/>
            <w:rPr>
              <w:rtl/>
              <w:lang w:eastAsia="en-US"/>
            </w:rPr>
          </w:pPr>
          <w:r>
            <w:rPr>
              <w:lang w:eastAsia="en-US"/>
            </w:rPr>
            <w:t>Electricity</w:t>
          </w:r>
        </w:p>
        <w:p w:rsidR="00E147D7" w:rsidRDefault="00E147D7">
          <w:pPr>
            <w:jc w:val="center"/>
            <w:rPr>
              <w:rFonts w:ascii="David" w:hAnsi="David"/>
              <w:b/>
              <w:bCs/>
              <w:rtl/>
              <w:lang w:eastAsia="en-US"/>
            </w:rPr>
          </w:pPr>
        </w:p>
      </w:tc>
      <w:tc>
        <w:tcPr>
          <w:tcW w:w="2953" w:type="dxa"/>
        </w:tcPr>
        <w:p w:rsidR="00E147D7" w:rsidRDefault="00ED1D6D">
          <w:pPr>
            <w:jc w:val="center"/>
            <w:rPr>
              <w:rFonts w:ascii="David" w:hAnsi="David"/>
              <w:rtl/>
            </w:rPr>
          </w:pPr>
          <w:r w:rsidRPr="00ED1D6D">
            <w:rPr>
              <w:rFonts w:ascii="David" w:hAnsi="David"/>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0.25pt;height:54.75pt" fillcolor="window">
                <v:imagedata r:id="rId1" o:title=""/>
              </v:shape>
            </w:pict>
          </w:r>
        </w:p>
        <w:p w:rsidR="00E147D7" w:rsidRDefault="00E147D7" w:rsidP="005B03CF">
          <w:pPr>
            <w:pStyle w:val="2"/>
            <w:rPr>
              <w:b/>
              <w:bCs/>
              <w:sz w:val="22"/>
              <w:szCs w:val="22"/>
              <w:rtl/>
              <w:lang w:eastAsia="en-US"/>
            </w:rPr>
          </w:pPr>
          <w:r>
            <w:rPr>
              <w:rFonts w:hint="cs"/>
              <w:sz w:val="22"/>
              <w:szCs w:val="22"/>
              <w:rtl/>
            </w:rPr>
            <w:t>המחלקה המשפטית</w:t>
          </w:r>
        </w:p>
      </w:tc>
      <w:tc>
        <w:tcPr>
          <w:tcW w:w="2953" w:type="dxa"/>
        </w:tcPr>
        <w:p w:rsidR="00E147D7" w:rsidRDefault="00E147D7">
          <w:pPr>
            <w:jc w:val="center"/>
            <w:rPr>
              <w:rFonts w:ascii="David" w:hAnsi="David"/>
              <w:b/>
              <w:bCs/>
              <w:rtl/>
              <w:lang w:eastAsia="en-US"/>
            </w:rPr>
          </w:pPr>
          <w:r>
            <w:rPr>
              <w:rFonts w:ascii="David" w:hAnsi="David"/>
              <w:b/>
              <w:bCs/>
              <w:sz w:val="30"/>
              <w:szCs w:val="30"/>
              <w:rtl/>
              <w:lang w:eastAsia="en-US"/>
            </w:rPr>
            <w:t>מדינת ישראל</w:t>
          </w:r>
        </w:p>
        <w:p w:rsidR="00E147D7" w:rsidRDefault="00E147D7">
          <w:pPr>
            <w:jc w:val="center"/>
            <w:rPr>
              <w:rFonts w:ascii="David" w:hAnsi="David"/>
              <w:sz w:val="28"/>
              <w:szCs w:val="28"/>
              <w:rtl/>
              <w:lang w:eastAsia="en-US"/>
            </w:rPr>
          </w:pPr>
          <w:r>
            <w:rPr>
              <w:rFonts w:ascii="David" w:hAnsi="David"/>
              <w:sz w:val="28"/>
              <w:szCs w:val="28"/>
              <w:rtl/>
              <w:lang w:eastAsia="en-US"/>
            </w:rPr>
            <w:t>רשות לשירותים ציבוריים</w:t>
          </w:r>
        </w:p>
        <w:p w:rsidR="00E147D7" w:rsidRDefault="00E147D7">
          <w:pPr>
            <w:jc w:val="center"/>
            <w:rPr>
              <w:rFonts w:ascii="David" w:hAnsi="David"/>
              <w:b/>
              <w:bCs/>
              <w:sz w:val="28"/>
              <w:szCs w:val="28"/>
              <w:rtl/>
              <w:lang w:eastAsia="en-US"/>
            </w:rPr>
          </w:pPr>
          <w:r>
            <w:rPr>
              <w:rFonts w:ascii="David" w:hAnsi="David"/>
              <w:sz w:val="28"/>
              <w:szCs w:val="28"/>
              <w:rtl/>
              <w:lang w:eastAsia="en-US"/>
            </w:rPr>
            <w:t>חשמל</w:t>
          </w:r>
        </w:p>
      </w:tc>
    </w:tr>
  </w:tbl>
  <w:p w:rsidR="00E147D7" w:rsidRDefault="00E147D7">
    <w:pPr>
      <w:pStyle w:val="a3"/>
      <w:rPr>
        <w:rFonts w:ascii="Miriam" w:hAnsi="Miriam" w:cs="Miriam"/>
        <w:rtl/>
        <w:lang w:eastAsia="en-US"/>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D33C62"/>
    <w:multiLevelType w:val="hybridMultilevel"/>
    <w:tmpl w:val="73A630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27F77B33"/>
    <w:multiLevelType w:val="hybridMultilevel"/>
    <w:tmpl w:val="E5D01754"/>
    <w:lvl w:ilvl="0" w:tplc="2F624A2C">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BC026D0"/>
    <w:multiLevelType w:val="hybridMultilevel"/>
    <w:tmpl w:val="76589A06"/>
    <w:lvl w:ilvl="0" w:tplc="D5187D82">
      <w:start w:val="1"/>
      <w:numFmt w:val="hebrew1"/>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
    <w:nsid w:val="35007515"/>
    <w:multiLevelType w:val="hybridMultilevel"/>
    <w:tmpl w:val="C3E80EE4"/>
    <w:lvl w:ilvl="0" w:tplc="22766B2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53BD4E76"/>
    <w:multiLevelType w:val="multilevel"/>
    <w:tmpl w:val="BBA89C40"/>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7D5616E4"/>
    <w:multiLevelType w:val="multilevel"/>
    <w:tmpl w:val="AB6AA00C"/>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1"/>
  </w:num>
  <w:num w:numId="2">
    <w:abstractNumId w:val="0"/>
  </w:num>
  <w:num w:numId="3">
    <w:abstractNumId w:val="3"/>
  </w:num>
  <w:num w:numId="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
  </w:num>
  <w:num w:numId="6">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hdrShapeDefaults>
    <o:shapedefaults v:ext="edit" spidmax="2053"/>
    <o:shapelayout v:ext="edit">
      <o:idmap v:ext="edit" data="2"/>
    </o:shapelayout>
  </w:hdrShapeDefaults>
  <w:footnotePr>
    <w:footnote w:id="-1"/>
    <w:footnote w:id="0"/>
  </w:footnotePr>
  <w:endnotePr>
    <w:endnote w:id="-1"/>
    <w:endnote w:id="0"/>
  </w:endnotePr>
  <w:compat/>
  <w:rsids>
    <w:rsidRoot w:val="003B759C"/>
    <w:rsid w:val="00013C66"/>
    <w:rsid w:val="00031AEB"/>
    <w:rsid w:val="00033815"/>
    <w:rsid w:val="00043472"/>
    <w:rsid w:val="0007724A"/>
    <w:rsid w:val="00091F8B"/>
    <w:rsid w:val="000A50D1"/>
    <w:rsid w:val="000F10FC"/>
    <w:rsid w:val="00102CAB"/>
    <w:rsid w:val="00176014"/>
    <w:rsid w:val="002045F7"/>
    <w:rsid w:val="00223F85"/>
    <w:rsid w:val="00233222"/>
    <w:rsid w:val="002614F7"/>
    <w:rsid w:val="002C10EF"/>
    <w:rsid w:val="002C720C"/>
    <w:rsid w:val="002F140E"/>
    <w:rsid w:val="002F343F"/>
    <w:rsid w:val="0030427D"/>
    <w:rsid w:val="003137CB"/>
    <w:rsid w:val="00320E6C"/>
    <w:rsid w:val="003B759C"/>
    <w:rsid w:val="003C2B7D"/>
    <w:rsid w:val="003D1734"/>
    <w:rsid w:val="00466890"/>
    <w:rsid w:val="00494B8B"/>
    <w:rsid w:val="004D3E80"/>
    <w:rsid w:val="0050221A"/>
    <w:rsid w:val="00525D47"/>
    <w:rsid w:val="00525F26"/>
    <w:rsid w:val="005309BF"/>
    <w:rsid w:val="00560EE5"/>
    <w:rsid w:val="00570854"/>
    <w:rsid w:val="005750B3"/>
    <w:rsid w:val="0058116A"/>
    <w:rsid w:val="005A0873"/>
    <w:rsid w:val="005B03CF"/>
    <w:rsid w:val="005B3EA4"/>
    <w:rsid w:val="005B69CE"/>
    <w:rsid w:val="005D5FA4"/>
    <w:rsid w:val="005E38DF"/>
    <w:rsid w:val="005E42CC"/>
    <w:rsid w:val="005F3C63"/>
    <w:rsid w:val="0061631B"/>
    <w:rsid w:val="00623D17"/>
    <w:rsid w:val="00661D28"/>
    <w:rsid w:val="00667BCA"/>
    <w:rsid w:val="00686078"/>
    <w:rsid w:val="006A1CDA"/>
    <w:rsid w:val="006B3585"/>
    <w:rsid w:val="006B7820"/>
    <w:rsid w:val="006D5657"/>
    <w:rsid w:val="006F4AF6"/>
    <w:rsid w:val="00721AF0"/>
    <w:rsid w:val="0074113B"/>
    <w:rsid w:val="00742BCE"/>
    <w:rsid w:val="00752A2A"/>
    <w:rsid w:val="00777C6C"/>
    <w:rsid w:val="007941F1"/>
    <w:rsid w:val="007F65D9"/>
    <w:rsid w:val="00811CA2"/>
    <w:rsid w:val="0082431D"/>
    <w:rsid w:val="00856FD2"/>
    <w:rsid w:val="00893E69"/>
    <w:rsid w:val="008953EB"/>
    <w:rsid w:val="008F271F"/>
    <w:rsid w:val="00943CDC"/>
    <w:rsid w:val="00955361"/>
    <w:rsid w:val="009648E1"/>
    <w:rsid w:val="0097116C"/>
    <w:rsid w:val="0097233C"/>
    <w:rsid w:val="009804C6"/>
    <w:rsid w:val="00983224"/>
    <w:rsid w:val="00984CE3"/>
    <w:rsid w:val="009958B3"/>
    <w:rsid w:val="009C4834"/>
    <w:rsid w:val="009E4DE8"/>
    <w:rsid w:val="00A4182E"/>
    <w:rsid w:val="00A42DBE"/>
    <w:rsid w:val="00A50617"/>
    <w:rsid w:val="00A62D00"/>
    <w:rsid w:val="00A650C0"/>
    <w:rsid w:val="00A724F4"/>
    <w:rsid w:val="00AB0F9F"/>
    <w:rsid w:val="00AD71C0"/>
    <w:rsid w:val="00B23445"/>
    <w:rsid w:val="00B54DAF"/>
    <w:rsid w:val="00B62C4E"/>
    <w:rsid w:val="00B65327"/>
    <w:rsid w:val="00BB027B"/>
    <w:rsid w:val="00BB02E0"/>
    <w:rsid w:val="00BB5324"/>
    <w:rsid w:val="00BC7016"/>
    <w:rsid w:val="00C10C9A"/>
    <w:rsid w:val="00C1736E"/>
    <w:rsid w:val="00C2242F"/>
    <w:rsid w:val="00C6108B"/>
    <w:rsid w:val="00D11120"/>
    <w:rsid w:val="00D46279"/>
    <w:rsid w:val="00D4651A"/>
    <w:rsid w:val="00D527C4"/>
    <w:rsid w:val="00D81233"/>
    <w:rsid w:val="00D87D77"/>
    <w:rsid w:val="00DB5CA7"/>
    <w:rsid w:val="00DB6C2E"/>
    <w:rsid w:val="00DC26C1"/>
    <w:rsid w:val="00DF743A"/>
    <w:rsid w:val="00E10411"/>
    <w:rsid w:val="00E140D3"/>
    <w:rsid w:val="00E147D7"/>
    <w:rsid w:val="00E20A4C"/>
    <w:rsid w:val="00E2748B"/>
    <w:rsid w:val="00E44C8E"/>
    <w:rsid w:val="00E83072"/>
    <w:rsid w:val="00EB3DC3"/>
    <w:rsid w:val="00ED0678"/>
    <w:rsid w:val="00ED1D6D"/>
    <w:rsid w:val="00ED447B"/>
    <w:rsid w:val="00F43D2E"/>
    <w:rsid w:val="00F44AA4"/>
    <w:rsid w:val="00F579E1"/>
    <w:rsid w:val="00FF327A"/>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martTagType w:namespaceuri="urn:schemas-microsoft-com:office:smarttags" w:name="country-region"/>
  <w:smartTagType w:namespaceuri="urn:schemas-microsoft-com:office:smarttags" w:name="place"/>
  <w:smartTagType w:namespaceuri="urn:schemas-microsoft-com:office:smarttags" w:name="address"/>
  <w:smartTagType w:namespaceuri="urn:schemas-microsoft-com:office:smarttags" w:name="City"/>
  <w:smartTagType w:namespaceuri="urn:schemas-microsoft-com:office:smarttags" w:name="Street"/>
  <w:shapeDefaults>
    <o:shapedefaults v:ext="edit" spidmax="205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B759C"/>
    <w:pPr>
      <w:bidi/>
      <w:spacing w:after="0" w:line="240" w:lineRule="auto"/>
    </w:pPr>
    <w:rPr>
      <w:rFonts w:ascii="Times New Roman" w:eastAsia="Times New Roman" w:hAnsi="Times New Roman" w:cs="Times New Roman"/>
      <w:sz w:val="24"/>
      <w:szCs w:val="24"/>
      <w:lang w:eastAsia="he-IL"/>
    </w:rPr>
  </w:style>
  <w:style w:type="paragraph" w:styleId="2">
    <w:name w:val="heading 2"/>
    <w:basedOn w:val="a"/>
    <w:next w:val="a"/>
    <w:link w:val="20"/>
    <w:qFormat/>
    <w:rsid w:val="003B759C"/>
    <w:pPr>
      <w:keepNext/>
      <w:jc w:val="center"/>
      <w:outlineLvl w:val="1"/>
    </w:pPr>
    <w:rPr>
      <w:rFonts w:ascii="David" w:hAnsi="David"/>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כותרת 2 תו"/>
    <w:basedOn w:val="a0"/>
    <w:link w:val="2"/>
    <w:rsid w:val="003B759C"/>
    <w:rPr>
      <w:rFonts w:ascii="David" w:eastAsia="Times New Roman" w:hAnsi="David" w:cs="Times New Roman"/>
      <w:sz w:val="28"/>
      <w:szCs w:val="28"/>
      <w:lang w:eastAsia="he-IL"/>
    </w:rPr>
  </w:style>
  <w:style w:type="paragraph" w:styleId="a3">
    <w:name w:val="header"/>
    <w:basedOn w:val="a"/>
    <w:link w:val="a4"/>
    <w:rsid w:val="003B759C"/>
    <w:pPr>
      <w:tabs>
        <w:tab w:val="center" w:pos="4153"/>
        <w:tab w:val="right" w:pos="8306"/>
      </w:tabs>
      <w:overflowPunct w:val="0"/>
      <w:autoSpaceDE w:val="0"/>
      <w:autoSpaceDN w:val="0"/>
      <w:bidi w:val="0"/>
      <w:adjustRightInd w:val="0"/>
      <w:textAlignment w:val="baseline"/>
    </w:pPr>
    <w:rPr>
      <w:sz w:val="20"/>
      <w:szCs w:val="20"/>
    </w:rPr>
  </w:style>
  <w:style w:type="character" w:customStyle="1" w:styleId="a4">
    <w:name w:val="כותרת עליונה תו"/>
    <w:basedOn w:val="a0"/>
    <w:link w:val="a3"/>
    <w:rsid w:val="003B759C"/>
    <w:rPr>
      <w:rFonts w:ascii="Times New Roman" w:eastAsia="Times New Roman" w:hAnsi="Times New Roman" w:cs="Times New Roman"/>
      <w:sz w:val="20"/>
      <w:szCs w:val="20"/>
      <w:lang w:eastAsia="he-IL"/>
    </w:rPr>
  </w:style>
  <w:style w:type="paragraph" w:styleId="a5">
    <w:name w:val="footer"/>
    <w:basedOn w:val="a"/>
    <w:link w:val="a6"/>
    <w:rsid w:val="003B759C"/>
    <w:pPr>
      <w:tabs>
        <w:tab w:val="center" w:pos="4153"/>
        <w:tab w:val="right" w:pos="8306"/>
      </w:tabs>
      <w:overflowPunct w:val="0"/>
      <w:autoSpaceDE w:val="0"/>
      <w:autoSpaceDN w:val="0"/>
      <w:bidi w:val="0"/>
      <w:adjustRightInd w:val="0"/>
      <w:textAlignment w:val="baseline"/>
    </w:pPr>
    <w:rPr>
      <w:sz w:val="20"/>
      <w:szCs w:val="20"/>
    </w:rPr>
  </w:style>
  <w:style w:type="character" w:customStyle="1" w:styleId="a6">
    <w:name w:val="כותרת תחתונה תו"/>
    <w:basedOn w:val="a0"/>
    <w:link w:val="a5"/>
    <w:rsid w:val="003B759C"/>
    <w:rPr>
      <w:rFonts w:ascii="Times New Roman" w:eastAsia="Times New Roman" w:hAnsi="Times New Roman" w:cs="Times New Roman"/>
      <w:sz w:val="20"/>
      <w:szCs w:val="20"/>
      <w:lang w:eastAsia="he-IL"/>
    </w:rPr>
  </w:style>
  <w:style w:type="paragraph" w:styleId="a7">
    <w:name w:val="List Paragraph"/>
    <w:basedOn w:val="a"/>
    <w:uiPriority w:val="34"/>
    <w:qFormat/>
    <w:rsid w:val="003B759C"/>
    <w:pPr>
      <w:ind w:left="720"/>
      <w:contextualSpacing/>
    </w:pPr>
  </w:style>
  <w:style w:type="character" w:styleId="Hyperlink">
    <w:name w:val="Hyperlink"/>
    <w:basedOn w:val="a0"/>
    <w:uiPriority w:val="99"/>
    <w:unhideWhenUsed/>
    <w:rsid w:val="003B759C"/>
    <w:rPr>
      <w:color w:val="0000FF" w:themeColor="hyperlink"/>
      <w:u w:val="single"/>
    </w:rPr>
  </w:style>
  <w:style w:type="paragraph" w:styleId="a8">
    <w:name w:val="Balloon Text"/>
    <w:basedOn w:val="a"/>
    <w:link w:val="a9"/>
    <w:uiPriority w:val="99"/>
    <w:semiHidden/>
    <w:unhideWhenUsed/>
    <w:rsid w:val="009804C6"/>
    <w:rPr>
      <w:rFonts w:ascii="Tahoma" w:hAnsi="Tahoma" w:cs="Tahoma"/>
      <w:sz w:val="16"/>
      <w:szCs w:val="16"/>
    </w:rPr>
  </w:style>
  <w:style w:type="character" w:customStyle="1" w:styleId="a9">
    <w:name w:val="טקסט בלונים תו"/>
    <w:basedOn w:val="a0"/>
    <w:link w:val="a8"/>
    <w:uiPriority w:val="99"/>
    <w:semiHidden/>
    <w:rsid w:val="009804C6"/>
    <w:rPr>
      <w:rFonts w:ascii="Tahoma" w:eastAsia="Times New Roman" w:hAnsi="Tahoma" w:cs="Tahoma"/>
      <w:sz w:val="16"/>
      <w:szCs w:val="16"/>
      <w:lang w:eastAsia="he-IL"/>
    </w:rPr>
  </w:style>
  <w:style w:type="table" w:styleId="aa">
    <w:name w:val="Table Grid"/>
    <w:basedOn w:val="a1"/>
    <w:uiPriority w:val="59"/>
    <w:rsid w:val="00F579E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240143686">
      <w:bodyDiv w:val="1"/>
      <w:marLeft w:val="0"/>
      <w:marRight w:val="0"/>
      <w:marTop w:val="0"/>
      <w:marBottom w:val="0"/>
      <w:divBdr>
        <w:top w:val="none" w:sz="0" w:space="0" w:color="auto"/>
        <w:left w:val="none" w:sz="0" w:space="0" w:color="auto"/>
        <w:bottom w:val="none" w:sz="0" w:space="0" w:color="auto"/>
        <w:right w:val="none" w:sz="0" w:space="0" w:color="auto"/>
      </w:divBdr>
    </w:div>
    <w:div w:id="1395741850">
      <w:bodyDiv w:val="1"/>
      <w:marLeft w:val="0"/>
      <w:marRight w:val="0"/>
      <w:marTop w:val="0"/>
      <w:marBottom w:val="0"/>
      <w:divBdr>
        <w:top w:val="none" w:sz="0" w:space="0" w:color="auto"/>
        <w:left w:val="none" w:sz="0" w:space="0" w:color="auto"/>
        <w:bottom w:val="none" w:sz="0" w:space="0" w:color="auto"/>
        <w:right w:val="none" w:sz="0" w:space="0" w:color="auto"/>
      </w:divBdr>
    </w:div>
    <w:div w:id="1620527271">
      <w:bodyDiv w:val="1"/>
      <w:marLeft w:val="0"/>
      <w:marRight w:val="0"/>
      <w:marTop w:val="0"/>
      <w:marBottom w:val="0"/>
      <w:divBdr>
        <w:top w:val="none" w:sz="0" w:space="0" w:color="auto"/>
        <w:left w:val="none" w:sz="0" w:space="0" w:color="auto"/>
        <w:bottom w:val="none" w:sz="0" w:space="0" w:color="auto"/>
        <w:right w:val="none" w:sz="0" w:space="0" w:color="auto"/>
      </w:divBdr>
    </w:div>
    <w:div w:id="17538124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pua.gov.il" TargetMode="Externa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3.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AutoNumber xmlns="f0b14c28-bb19-4b43-9294-80df39bfc8d2">01328612</AutoNumber>
    <SDDocumentSource xmlns="f0b14c28-bb19-4b43-9294-80df39bfc8d2">OfficeAddIn</SDDocumentSource>
    <SDImportance xmlns="f0b14c28-bb19-4b43-9294-80df39bfc8d2">0</SDImportance>
    <SDAuthor xmlns="f0b14c28-bb19-4b43-9294-80df39bfc8d2">Sharon</SDAuthor>
    <SDOriginalID xmlns="f0b14c28-bb19-4b43-9294-80df39bfc8d2" xsi:nil="true"/>
    <SDHebDate xmlns="f0b14c28-bb19-4b43-9294-80df39bfc8d2">י"ד בכסלו, התשע"ג</SDHebDate>
    <SDOfflineTo xmlns="f0b14c28-bb19-4b43-9294-80df39bfc8d2" xsi:nil="true"/>
    <SDAsmachta xmlns="f0b14c28-bb19-4b43-9294-80df39bfc8d2" xsi:nil="true"/>
    <SDCategories xmlns="f0b14c28-bb19-4b43-9294-80df39bfc8d2">:רשות החשמל:אגף מינהל וארגון:מכרזים:מכרז פומבי 10/2012 מכרז לקביעה מחדש ותיקון פורמט כתיבה ועדכון;#</SDCategories>
    <SDDocDate xmlns="f0b14c28-bb19-4b43-9294-80df39bfc8d2">2012-11-27T23:00:00+00:00</SDDocDate>
    <SDCategoryID xmlns="f0b14c28-bb19-4b43-9294-80df39bfc8d2">1a40dad117e0;#</SDCategoryID>
    <Minhal_MisparTik xmlns="f0b14c28-bb19-4b43-9294-80df39bfc8d2">124</Minhal_MisparTik>
    <SDToList xmlns="f0b14c28-bb19-4b43-9294-80df39bfc8d2" xsi:nil="true"/>
    <SDCCList xmlns="f0b14c28-bb19-4b43-9294-80df39bfc8d2" xsi:nil="true"/>
  </documentManagement>
</p:properties>
</file>

<file path=customXml/item3.xml><?xml version="1.0" encoding="utf-8"?>
<ct:contentTypeSchema xmlns:ct="http://schemas.microsoft.com/office/2006/metadata/contentType" xmlns:ma="http://schemas.microsoft.com/office/2006/metadata/properties/metaAttributes" ct:_="" ma:_="" ma:contentTypeName="מנהל וארגון - מסמך חדש" ma:contentTypeID="0x010100681F8F0FBFAD2948A24DF71DF21E4B8D1700923F2AF49C3B50419EAB47BE6FBD3406" ma:contentTypeVersion="12" ma:contentTypeDescription="צור מסמך חדש." ma:contentTypeScope="" ma:versionID="9a665adad0a680d4dc5675ab7bce0b1b">
  <xsd:schema xmlns:xsd="http://www.w3.org/2001/XMLSchema" xmlns:p="http://schemas.microsoft.com/office/2006/metadata/properties" xmlns:ns1="f0b14c28-bb19-4b43-9294-80df39bfc8d2" targetNamespace="http://schemas.microsoft.com/office/2006/metadata/properties" ma:root="true" ma:fieldsID="3745afc4f208f1c3b42a642398d7af2e" ns1:_="">
    <xsd:import namespace="f0b14c28-bb19-4b43-9294-80df39bfc8d2"/>
    <xsd:element name="properties">
      <xsd:complexType>
        <xsd:sequence>
          <xsd:element name="documentManagement">
            <xsd:complexType>
              <xsd:all>
                <xsd:element ref="ns1:SDToList" minOccurs="0"/>
                <xsd:element ref="ns1:SDCCList" minOccurs="0"/>
                <xsd:element ref="ns1:Minhal_MisparTik"/>
                <xsd:element ref="ns1:SDAuthor" minOccurs="0"/>
                <xsd:element ref="ns1:SDDocDate" minOccurs="0"/>
                <xsd:element ref="ns1:SDHebDate" minOccurs="0"/>
                <xsd:element ref="ns1:SDOriginalID" minOccurs="0"/>
                <xsd:element ref="ns1:SDOfflineTo" minOccurs="0"/>
                <xsd:element ref="ns1:SDAsmachta" minOccurs="0"/>
                <xsd:element ref="ns1:SDImportance" minOccurs="0"/>
                <xsd:element ref="ns1:AutoNumber" minOccurs="0"/>
                <xsd:element ref="ns1:SDCategories" minOccurs="0"/>
                <xsd:element ref="ns1:SDCategoryID" minOccurs="0"/>
                <xsd:element ref="ns1:SDDocumentSource" minOccurs="0"/>
              </xsd:all>
            </xsd:complexType>
          </xsd:element>
        </xsd:sequence>
      </xsd:complexType>
    </xsd:element>
  </xsd:schema>
  <xsd:schema xmlns:xsd="http://www.w3.org/2001/XMLSchema" xmlns:dms="http://schemas.microsoft.com/office/2006/documentManagement/types" targetNamespace="f0b14c28-bb19-4b43-9294-80df39bfc8d2" elementFormDefault="qualified">
    <xsd:import namespace="http://schemas.microsoft.com/office/2006/documentManagement/types"/>
    <xsd:element name="SDToList" ma:index="0" nillable="true" ma:displayName="אל" ma:internalName="SDToList" ma:readOnly="false">
      <xsd:simpleType>
        <xsd:restriction base="dms:Text"/>
      </xsd:simpleType>
    </xsd:element>
    <xsd:element name="SDCCList" ma:index="1" nillable="true" ma:displayName="עותק" ma:internalName="SDCCList" ma:readOnly="false">
      <xsd:simpleType>
        <xsd:restriction base="dms:Text"/>
      </xsd:simpleType>
    </xsd:element>
    <xsd:element name="Minhal_MisparTik" ma:index="2" ma:displayName="תיק" ma:description="מנהל וארגון - מספר תיק" ma:internalName="Minhal_MisparTik" ma:readOnly="false">
      <xsd:simpleType>
        <xsd:restriction base="dms:Text">
          <xsd:maxLength value="255"/>
        </xsd:restriction>
      </xsd:simpleType>
    </xsd:element>
    <xsd:element name="SDAuthor" ma:index="3" nillable="true" ma:displayName="מחבר" ma:internalName="SDAuthor">
      <xsd:simpleType>
        <xsd:restriction base="dms:Text"/>
      </xsd:simpleType>
    </xsd:element>
    <xsd:element name="SDDocDate" ma:index="4" nillable="true" ma:displayName="תאריך המסמך" ma:internalName="SDDocDate">
      <xsd:simpleType>
        <xsd:restriction base="dms:DateTime"/>
      </xsd:simpleType>
    </xsd:element>
    <xsd:element name="SDHebDate" ma:index="5" nillable="true" ma:displayName="תאריך עברי" ma:internalName="SDHebDate">
      <xsd:simpleType>
        <xsd:restriction base="dms:Text"/>
      </xsd:simpleType>
    </xsd:element>
    <xsd:element name="SDOriginalID" ma:index="6" nillable="true" ma:displayName="סימוכין מקורי" ma:internalName="SDOriginalID">
      <xsd:simpleType>
        <xsd:restriction base="dms:Text"/>
      </xsd:simpleType>
    </xsd:element>
    <xsd:element name="SDOfflineTo" ma:index="7" nillable="true" ma:displayName="הוצא אל" ma:internalName="SDOfflineTo">
      <xsd:simpleType>
        <xsd:restriction base="dms:Text"/>
      </xsd:simpleType>
    </xsd:element>
    <xsd:element name="SDAsmachta" ma:index="8" nillable="true" ma:displayName="אסמכתא" ma:internalName="SDAsmachta">
      <xsd:simpleType>
        <xsd:restriction base="dms:Text"/>
      </xsd:simpleType>
    </xsd:element>
    <xsd:element name="SDImportance" ma:index="9" nillable="true" ma:displayName="חשיבות" ma:internalName="SDImportance">
      <xsd:simpleType>
        <xsd:restriction base="dms:Number"/>
      </xsd:simpleType>
    </xsd:element>
    <xsd:element name="AutoNumber" ma:index="10" nillable="true" ma:displayName="סימוכין" ma:internalName="AutoNumber">
      <xsd:simpleType>
        <xsd:restriction base="dms:Text"/>
      </xsd:simpleType>
    </xsd:element>
    <xsd:element name="SDCategories" ma:index="11" nillable="true" ma:displayName="נושאים" ma:internalName="SDCategories">
      <xsd:simpleType>
        <xsd:restriction base="dms:Note"/>
      </xsd:simpleType>
    </xsd:element>
    <xsd:element name="SDCategoryID" ma:index="12" nillable="true" ma:displayName="מזהה נושא" ma:internalName="SDCategoryID">
      <xsd:simpleType>
        <xsd:restriction base="dms:Text"/>
      </xsd:simpleType>
    </xsd:element>
    <xsd:element name="SDDocumentSource" ma:index="13"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D1C8EB9-0985-472E-A36F-5AFBFC0E5F1E}">
  <ds:schemaRefs>
    <ds:schemaRef ds:uri="http://schemas.microsoft.com/sharepoint/v3/contenttype/forms"/>
  </ds:schemaRefs>
</ds:datastoreItem>
</file>

<file path=customXml/itemProps2.xml><?xml version="1.0" encoding="utf-8"?>
<ds:datastoreItem xmlns:ds="http://schemas.openxmlformats.org/officeDocument/2006/customXml" ds:itemID="{FF44D637-3369-41EC-BD46-98E527649A76}">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f0b14c28-bb19-4b43-9294-80df39bfc8d2"/>
    <ds:schemaRef ds:uri="http://schemas.openxmlformats.org/package/2006/metadata/core-properties"/>
  </ds:schemaRefs>
</ds:datastoreItem>
</file>

<file path=customXml/itemProps3.xml><?xml version="1.0" encoding="utf-8"?>
<ds:datastoreItem xmlns:ds="http://schemas.openxmlformats.org/officeDocument/2006/customXml" ds:itemID="{6A523C88-439E-4DEB-A06E-BE67273AB14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0b14c28-bb19-4b43-9294-80df39bfc8d2"/>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A2F9EA0C-ABC8-474F-97B9-5EED0D6ABA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588</Words>
  <Characters>2751</Characters>
  <Application>Microsoft Office Word</Application>
  <DocSecurity>0</DocSecurity>
  <Lines>105</Lines>
  <Paragraphs>60</Paragraphs>
  <ScaleCrop>false</ScaleCrop>
  <HeadingPairs>
    <vt:vector size="2" baseType="variant">
      <vt:variant>
        <vt:lpstr>שם</vt:lpstr>
      </vt:variant>
      <vt:variant>
        <vt:i4>1</vt:i4>
      </vt:variant>
    </vt:vector>
  </HeadingPairs>
  <TitlesOfParts>
    <vt:vector size="1" baseType="lpstr">
      <vt:lpstr>הבהרות למכרז 10/2012 - עדכון פורמט כתיבה ופרסום של החלטות הרשות</vt:lpstr>
    </vt:vector>
  </TitlesOfParts>
  <Company/>
  <LinksUpToDate>false</LinksUpToDate>
  <CharactersWithSpaces>3279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הבהרות למכרז 10/2012 - עדכון פורמט כתיבה ופרסום של החלטות הרשות- מענה שפורסם </dc:title>
  <dc:creator>iris</dc:creator>
  <cp:lastModifiedBy>sharon</cp:lastModifiedBy>
  <cp:revision>2</cp:revision>
  <cp:lastPrinted>2012-11-25T11:55:00Z</cp:lastPrinted>
  <dcterms:created xsi:type="dcterms:W3CDTF">2012-11-29T09:48:00Z</dcterms:created>
  <dcterms:modified xsi:type="dcterms:W3CDTF">2012-11-29T09:48:00Z</dcterms:modified>
  <cp:contentType>מנהל וארגון - מסמך חדש</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0x010100681F8F0FBFAD2948A24DF71DF21E4B8D1700923F2AF49C3B50419EAB47BE6FBD3406</vt:lpwstr>
  </property>
  <property fmtid="{D5CDD505-2E9C-101B-9397-08002B2CF9AE}" pid="3" name="ContentType">
    <vt:lpwstr>מנהל וארגון - מסמך חדש</vt:lpwstr>
  </property>
  <property fmtid="{D5CDD505-2E9C-101B-9397-08002B2CF9AE}" pid="4" name="SDCategoryID">
    <vt:lpwstr>1a40dad117e0;#</vt:lpwstr>
  </property>
  <property fmtid="{D5CDD505-2E9C-101B-9397-08002B2CF9AE}" pid="5" name="z">
    <vt:lpwstr>#RowsetSchema</vt:lpwstr>
  </property>
  <property fmtid="{D5CDD505-2E9C-101B-9397-08002B2CF9AE}" pid="6" name="FileLeafRef">
    <vt:lpwstr>1865;#01328612.docx</vt:lpwstr>
  </property>
  <property fmtid="{D5CDD505-2E9C-101B-9397-08002B2CF9AE}" pid="7" name="Modified_x0020_By">
    <vt:lpwstr>EDISONPUA\sharon</vt:lpwstr>
  </property>
  <property fmtid="{D5CDD505-2E9C-101B-9397-08002B2CF9AE}" pid="8" name="Created_x0020_By">
    <vt:lpwstr>EDISONPUA\sharon</vt:lpwstr>
  </property>
  <property fmtid="{D5CDD505-2E9C-101B-9397-08002B2CF9AE}" pid="9" name="File_x0020_Type">
    <vt:lpwstr>docx</vt:lpwstr>
  </property>
  <property fmtid="{D5CDD505-2E9C-101B-9397-08002B2CF9AE}" pid="10" name="AutoNumber">
    <vt:lpwstr>01328612</vt:lpwstr>
  </property>
  <property fmtid="{D5CDD505-2E9C-101B-9397-08002B2CF9AE}" pid="11" name="SDCategories">
    <vt:lpwstr>:רשות החשמל:אגף מינהל וארגון:מכרזים:מכרז פומבי 10/2012 מכרז לקביעה מחדש ותיקון פורמט כתיבה ועדכון;#</vt:lpwstr>
  </property>
  <property fmtid="{D5CDD505-2E9C-101B-9397-08002B2CF9AE}" pid="12" name="SDAuthor">
    <vt:lpwstr>Sharon</vt:lpwstr>
  </property>
  <property fmtid="{D5CDD505-2E9C-101B-9397-08002B2CF9AE}" pid="13" name="SDDocDate">
    <vt:lpwstr>28/11/2012</vt:lpwstr>
  </property>
  <property fmtid="{D5CDD505-2E9C-101B-9397-08002B2CF9AE}" pid="14" name="SDHebDate">
    <vt:lpwstr>י"ד בכסלו, התשע"ג</vt:lpwstr>
  </property>
  <property fmtid="{D5CDD505-2E9C-101B-9397-08002B2CF9AE}" pid="15" name="SDImportance">
    <vt:lpwstr>0</vt:lpwstr>
  </property>
  <property fmtid="{D5CDD505-2E9C-101B-9397-08002B2CF9AE}" pid="16" name="SDDocumentSource">
    <vt:lpwstr>OfficeAddIn</vt:lpwstr>
  </property>
  <property fmtid="{D5CDD505-2E9C-101B-9397-08002B2CF9AE}" pid="17" name="ID">
    <vt:lpwstr>1865</vt:lpwstr>
  </property>
  <property fmtid="{D5CDD505-2E9C-101B-9397-08002B2CF9AE}" pid="18" name="Created">
    <vt:lpwstr>29/11/2012</vt:lpwstr>
  </property>
  <property fmtid="{D5CDD505-2E9C-101B-9397-08002B2CF9AE}" pid="19" name="Author">
    <vt:lpwstr>43;#Sharon</vt:lpwstr>
  </property>
  <property fmtid="{D5CDD505-2E9C-101B-9397-08002B2CF9AE}" pid="20" name="Modified">
    <vt:lpwstr>29/11/2012</vt:lpwstr>
  </property>
  <property fmtid="{D5CDD505-2E9C-101B-9397-08002B2CF9AE}" pid="21" name="Editor">
    <vt:lpwstr>43;#Sharon</vt:lpwstr>
  </property>
  <property fmtid="{D5CDD505-2E9C-101B-9397-08002B2CF9AE}" pid="22" name="_ModerationStatus">
    <vt:lpwstr>0</vt:lpwstr>
  </property>
  <property fmtid="{D5CDD505-2E9C-101B-9397-08002B2CF9AE}" pid="23" name="FileRef">
    <vt:lpwstr>1865;#sites/PUA/Mashabei_Enosh/DocLib/01328612.docx</vt:lpwstr>
  </property>
  <property fmtid="{D5CDD505-2E9C-101B-9397-08002B2CF9AE}" pid="24" name="FileDirRef">
    <vt:lpwstr>1865;#sites/PUA/Mashabei_Enosh/DocLib</vt:lpwstr>
  </property>
  <property fmtid="{D5CDD505-2E9C-101B-9397-08002B2CF9AE}" pid="25" name="Last_x0020_Modified">
    <vt:lpwstr>1865;#2012-11-29 11:28:53</vt:lpwstr>
  </property>
  <property fmtid="{D5CDD505-2E9C-101B-9397-08002B2CF9AE}" pid="26" name="Created_x0020_Date">
    <vt:lpwstr>1865;#2012-11-29 11:28:53</vt:lpwstr>
  </property>
  <property fmtid="{D5CDD505-2E9C-101B-9397-08002B2CF9AE}" pid="27" name="File_x0020_Size">
    <vt:lpwstr>1865;#48787</vt:lpwstr>
  </property>
  <property fmtid="{D5CDD505-2E9C-101B-9397-08002B2CF9AE}" pid="28" name="FSObjType">
    <vt:lpwstr>1865;#0</vt:lpwstr>
  </property>
  <property fmtid="{D5CDD505-2E9C-101B-9397-08002B2CF9AE}" pid="29" name="PermMask">
    <vt:lpwstr>0x1b03c5f1bff</vt:lpwstr>
  </property>
  <property fmtid="{D5CDD505-2E9C-101B-9397-08002B2CF9AE}" pid="30" name="CheckedOutUserId">
    <vt:lpwstr>1865;#</vt:lpwstr>
  </property>
  <property fmtid="{D5CDD505-2E9C-101B-9397-08002B2CF9AE}" pid="31" name="IsCheckedoutToLocal">
    <vt:lpwstr>1865;#0</vt:lpwstr>
  </property>
  <property fmtid="{D5CDD505-2E9C-101B-9397-08002B2CF9AE}" pid="32" name="UniqueId">
    <vt:lpwstr>1865;#{0B80F9AE-7094-4B41-979F-D8CF4C0BB96C}</vt:lpwstr>
  </property>
  <property fmtid="{D5CDD505-2E9C-101B-9397-08002B2CF9AE}" pid="33" name="ProgId">
    <vt:lpwstr>1865;#</vt:lpwstr>
  </property>
  <property fmtid="{D5CDD505-2E9C-101B-9397-08002B2CF9AE}" pid="34" name="ScopeId">
    <vt:lpwstr>1865;#{071CEA28-641A-45EA-AD1A-66D184F953B0}</vt:lpwstr>
  </property>
  <property fmtid="{D5CDD505-2E9C-101B-9397-08002B2CF9AE}" pid="35" name="VirusStatus">
    <vt:lpwstr>1865;#48787</vt:lpwstr>
  </property>
  <property fmtid="{D5CDD505-2E9C-101B-9397-08002B2CF9AE}" pid="36" name="CheckedOutTitle">
    <vt:lpwstr>1865;#</vt:lpwstr>
  </property>
  <property fmtid="{D5CDD505-2E9C-101B-9397-08002B2CF9AE}" pid="37" name="_CheckinComment">
    <vt:lpwstr>1865;#</vt:lpwstr>
  </property>
  <property fmtid="{D5CDD505-2E9C-101B-9397-08002B2CF9AE}" pid="38" name="_EditMenuTableStart">
    <vt:lpwstr>01328612.docx</vt:lpwstr>
  </property>
  <property fmtid="{D5CDD505-2E9C-101B-9397-08002B2CF9AE}" pid="39" name="_EditMenuTableEnd">
    <vt:lpwstr>1865</vt:lpwstr>
  </property>
  <property fmtid="{D5CDD505-2E9C-101B-9397-08002B2CF9AE}" pid="40" name="LinkFilenameNoMenu">
    <vt:lpwstr>01328612.docx</vt:lpwstr>
  </property>
  <property fmtid="{D5CDD505-2E9C-101B-9397-08002B2CF9AE}" pid="41" name="LinkFilename">
    <vt:lpwstr>01328612.docx</vt:lpwstr>
  </property>
  <property fmtid="{D5CDD505-2E9C-101B-9397-08002B2CF9AE}" pid="42" name="DocIcon">
    <vt:lpwstr>docx</vt:lpwstr>
  </property>
  <property fmtid="{D5CDD505-2E9C-101B-9397-08002B2CF9AE}" pid="43" name="ServerUrl">
    <vt:lpwstr>/sites/PUA/Mashabei_Enosh/DocLib/01328612.docx</vt:lpwstr>
  </property>
  <property fmtid="{D5CDD505-2E9C-101B-9397-08002B2CF9AE}" pid="44" name="EncodedAbsUrl">
    <vt:lpwstr>http://edisondocs/sites/PUA/Mashabei_Enosh/DocLib/01328612.docx</vt:lpwstr>
  </property>
  <property fmtid="{D5CDD505-2E9C-101B-9397-08002B2CF9AE}" pid="45" name="BaseName">
    <vt:lpwstr>01328612</vt:lpwstr>
  </property>
  <property fmtid="{D5CDD505-2E9C-101B-9397-08002B2CF9AE}" pid="46" name="FileSizeDisplay">
    <vt:lpwstr>48787</vt:lpwstr>
  </property>
  <property fmtid="{D5CDD505-2E9C-101B-9397-08002B2CF9AE}" pid="47" name="MetaInfo">
    <vt:lpwstr>1865;#_Level:SW|1
z:SW|#RowsetSchema
Order:SW|11200.0000000000
Last Modified:SW|112;#2012-11-04 11:09:14
SelectTitle:SW|127
SelectFilename:SW|127
ParentVersionString:SW|127;#
vti_author:SR|EDISONPUA\\sharon
MetaInfo:SW|127;#_Level:SW|1\nz:SW|#RowsetSchema</vt:lpwstr>
  </property>
  <property fmtid="{D5CDD505-2E9C-101B-9397-08002B2CF9AE}" pid="48" name="_Level">
    <vt:lpwstr>1</vt:lpwstr>
  </property>
  <property fmtid="{D5CDD505-2E9C-101B-9397-08002B2CF9AE}" pid="49" name="_IsCurrentVersion">
    <vt:lpwstr>1</vt:lpwstr>
  </property>
  <property fmtid="{D5CDD505-2E9C-101B-9397-08002B2CF9AE}" pid="50" name="SelectTitle">
    <vt:lpwstr>1865</vt:lpwstr>
  </property>
  <property fmtid="{D5CDD505-2E9C-101B-9397-08002B2CF9AE}" pid="51" name="SelectFilename">
    <vt:lpwstr>1865</vt:lpwstr>
  </property>
  <property fmtid="{D5CDD505-2E9C-101B-9397-08002B2CF9AE}" pid="52" name="Edit">
    <vt:lpwstr>0</vt:lpwstr>
  </property>
  <property fmtid="{D5CDD505-2E9C-101B-9397-08002B2CF9AE}" pid="53" name="owshiddenversion">
    <vt:lpwstr>2</vt:lpwstr>
  </property>
  <property fmtid="{D5CDD505-2E9C-101B-9397-08002B2CF9AE}" pid="54" name="_UIVersion">
    <vt:lpwstr>512</vt:lpwstr>
  </property>
  <property fmtid="{D5CDD505-2E9C-101B-9397-08002B2CF9AE}" pid="55" name="Order">
    <vt:lpwstr>11200.0000000000</vt:lpwstr>
  </property>
  <property fmtid="{D5CDD505-2E9C-101B-9397-08002B2CF9AE}" pid="56" name="GUID">
    <vt:lpwstr>{19CC4F65-7B5A-4394-9A0C-B92EC005D6A9}</vt:lpwstr>
  </property>
  <property fmtid="{D5CDD505-2E9C-101B-9397-08002B2CF9AE}" pid="57" name="WorkflowVersion">
    <vt:lpwstr>1</vt:lpwstr>
  </property>
  <property fmtid="{D5CDD505-2E9C-101B-9397-08002B2CF9AE}" pid="58" name="ParentVersionString">
    <vt:lpwstr>1865;#</vt:lpwstr>
  </property>
  <property fmtid="{D5CDD505-2E9C-101B-9397-08002B2CF9AE}" pid="59" name="ParentLeafName">
    <vt:lpwstr>1865;#</vt:lpwstr>
  </property>
  <property fmtid="{D5CDD505-2E9C-101B-9397-08002B2CF9AE}" pid="60" name="Combine">
    <vt:lpwstr>0</vt:lpwstr>
  </property>
  <property fmtid="{D5CDD505-2E9C-101B-9397-08002B2CF9AE}" pid="61" name="RepairDocument">
    <vt:lpwstr>0</vt:lpwstr>
  </property>
  <property fmtid="{D5CDD505-2E9C-101B-9397-08002B2CF9AE}" pid="62" name="ServerRedirected">
    <vt:lpwstr>0</vt:lpwstr>
  </property>
  <property fmtid="{D5CDD505-2E9C-101B-9397-08002B2CF9AE}" pid="63" name="Last Modified">
    <vt:lpwstr>112;#2012-11-04 11:09:14</vt:lpwstr>
  </property>
  <property fmtid="{D5CDD505-2E9C-101B-9397-08002B2CF9AE}" pid="64" name="Created Date">
    <vt:lpwstr>112;#2012-11-04 11:09:14</vt:lpwstr>
  </property>
  <property fmtid="{D5CDD505-2E9C-101B-9397-08002B2CF9AE}" pid="65" name="Created By">
    <vt:lpwstr>EDISONPUA\oren</vt:lpwstr>
  </property>
  <property fmtid="{D5CDD505-2E9C-101B-9397-08002B2CF9AE}" pid="66" name="File Type">
    <vt:lpwstr>docx</vt:lpwstr>
  </property>
  <property fmtid="{D5CDD505-2E9C-101B-9397-08002B2CF9AE}" pid="67" name="File Size">
    <vt:lpwstr>112;#40917</vt:lpwstr>
  </property>
  <property fmtid="{D5CDD505-2E9C-101B-9397-08002B2CF9AE}" pid="68" name="Modified By">
    <vt:lpwstr>EDISONPUA\oren</vt:lpwstr>
  </property>
  <property fmtid="{D5CDD505-2E9C-101B-9397-08002B2CF9AE}" pid="69" name="Minhal_MisparTik">
    <vt:lpwstr>124</vt:lpwstr>
  </property>
</Properties>
</file>